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24A6F787" w14:textId="5680B7FC" w:rsidR="009F12A5" w:rsidRPr="009F12A5" w:rsidRDefault="007C3932" w:rsidP="009F12A5">
      <w:pPr>
        <w:pStyle w:val="NormalWeb"/>
        <w:spacing w:before="0" w:beforeAutospacing="0" w:after="0" w:afterAutospacing="0" w:line="432" w:lineRule="atLeast"/>
        <w:jc w:val="center"/>
        <w:rPr>
          <w:rFonts w:ascii="Open Sans" w:hAnsi="Open Sans" w:cs="Open Sans"/>
          <w:b/>
          <w:bC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r w:rsidR="009F12A5">
        <w:rPr>
          <w:rFonts w:ascii="Arial" w:hAnsi="Arial" w:cs="Arial"/>
          <w:color w:val="000000"/>
          <w:sz w:val="21"/>
          <w:szCs w:val="21"/>
        </w:rPr>
        <w:t> </w:t>
      </w:r>
    </w:p>
    <w:p w14:paraId="2E0C22EC" w14:textId="1E212E0E" w:rsidR="009F12A5" w:rsidRDefault="009F12A5" w:rsidP="009F12A5">
      <w:pPr>
        <w:pStyle w:val="NormalWeb"/>
        <w:spacing w:line="264" w:lineRule="auto"/>
        <w:jc w:val="both"/>
        <w:rPr>
          <w:rFonts w:ascii="Arial" w:hAnsi="Arial" w:cs="Arial"/>
          <w:color w:val="000000"/>
          <w:sz w:val="21"/>
          <w:szCs w:val="21"/>
        </w:rPr>
      </w:pPr>
      <w:r>
        <w:rPr>
          <w:rStyle w:val="Emphasis"/>
          <w:rFonts w:ascii="Arial" w:hAnsi="Arial" w:cs="Arial"/>
          <w:b/>
          <w:bCs/>
          <w:color w:val="000000"/>
          <w:sz w:val="21"/>
          <w:szCs w:val="21"/>
        </w:rPr>
        <w:t>House Lawmakers Urge End-of-Year Tax Fix</w:t>
      </w:r>
    </w:p>
    <w:p w14:paraId="1A3E7672" w14:textId="4BA6ACB8" w:rsidR="009F12A5" w:rsidRDefault="009F12A5" w:rsidP="009F12A5">
      <w:pPr>
        <w:pStyle w:val="NormalWeb"/>
        <w:spacing w:line="264" w:lineRule="auto"/>
        <w:jc w:val="both"/>
        <w:rPr>
          <w:rFonts w:ascii="Arial" w:hAnsi="Arial" w:cs="Arial"/>
          <w:color w:val="000000"/>
          <w:sz w:val="21"/>
          <w:szCs w:val="21"/>
        </w:rPr>
      </w:pPr>
      <w:r>
        <w:rPr>
          <w:rFonts w:ascii="Arial" w:hAnsi="Arial" w:cs="Arial"/>
          <w:color w:val="000000"/>
          <w:sz w:val="21"/>
          <w:szCs w:val="21"/>
        </w:rPr>
        <w:t xml:space="preserve">On November 29, a </w:t>
      </w:r>
      <w:hyperlink r:id="rId9" w:history="1">
        <w:r>
          <w:rPr>
            <w:rStyle w:val="Hyperlink"/>
            <w:rFonts w:ascii="Arial" w:hAnsi="Arial" w:cs="Arial"/>
            <w:color w:val="0000EE"/>
            <w:sz w:val="21"/>
            <w:szCs w:val="21"/>
          </w:rPr>
          <w:t>letter</w:t>
        </w:r>
      </w:hyperlink>
      <w:r>
        <w:rPr>
          <w:rFonts w:ascii="Arial" w:hAnsi="Arial" w:cs="Arial"/>
          <w:color w:val="000000"/>
          <w:sz w:val="21"/>
          <w:szCs w:val="21"/>
        </w:rPr>
        <w:t xml:space="preserve"> led by Rep. Rudy Yakym (R-IN) and signed by almost 150 House Republicans was sent to House Speaker Mike Johnson (R-LA) to urge action by the end of this year on the expired and expiring business tax benefits that were authorized by the Tax Cuts and Jobs Act of 2017. None of the signatories sits on the House Ways &amp; Means Committee and that was by design.  Rep. Yakym wants to show leadership that there is strong support across the Republican Caucus for action by year’s end on these key tax benefits.  These benefits include restoration of 100 percent depreciation equipment, the R&amp;D Tax Credit which lapsed in 2022, and restoring full business interest deductions, known in tax world as EBITDA. </w:t>
      </w:r>
    </w:p>
    <w:p w14:paraId="23CABFA3" w14:textId="4E8E5280" w:rsidR="009F12A5" w:rsidRDefault="009F12A5" w:rsidP="009F12A5">
      <w:pPr>
        <w:pStyle w:val="NormalWeb"/>
        <w:spacing w:line="264" w:lineRule="auto"/>
        <w:jc w:val="both"/>
        <w:rPr>
          <w:rFonts w:ascii="Arial" w:hAnsi="Arial" w:cs="Arial"/>
          <w:color w:val="000000"/>
          <w:sz w:val="21"/>
          <w:szCs w:val="21"/>
        </w:rPr>
      </w:pPr>
      <w:r>
        <w:rPr>
          <w:rStyle w:val="Emphasis"/>
          <w:rFonts w:ascii="Arial" w:hAnsi="Arial" w:cs="Arial"/>
          <w:b/>
          <w:bCs/>
          <w:color w:val="000000"/>
          <w:sz w:val="21"/>
          <w:szCs w:val="21"/>
        </w:rPr>
        <w:t>Manufacturers Oppose EPA’s Proposed Power Plant Rule</w:t>
      </w:r>
    </w:p>
    <w:p w14:paraId="4A22EF16" w14:textId="0A04D91B" w:rsidR="009F12A5" w:rsidRDefault="009F12A5" w:rsidP="009F12A5">
      <w:pPr>
        <w:pStyle w:val="NormalWeb"/>
        <w:spacing w:line="264" w:lineRule="auto"/>
        <w:jc w:val="both"/>
        <w:rPr>
          <w:rFonts w:ascii="Arial" w:hAnsi="Arial" w:cs="Arial"/>
          <w:color w:val="000000"/>
          <w:sz w:val="21"/>
          <w:szCs w:val="21"/>
        </w:rPr>
      </w:pPr>
      <w:r>
        <w:rPr>
          <w:rFonts w:ascii="Arial" w:hAnsi="Arial" w:cs="Arial"/>
          <w:color w:val="000000"/>
          <w:sz w:val="21"/>
          <w:szCs w:val="21"/>
        </w:rPr>
        <w:t xml:space="preserve">In August, the National Association of Manufacturers (NAM) filed </w:t>
      </w:r>
      <w:hyperlink r:id="rId10" w:history="1">
        <w:r>
          <w:rPr>
            <w:rStyle w:val="Hyperlink"/>
            <w:rFonts w:ascii="Arial" w:hAnsi="Arial" w:cs="Arial"/>
            <w:color w:val="0000EE"/>
            <w:sz w:val="21"/>
            <w:szCs w:val="21"/>
          </w:rPr>
          <w:t>comments</w:t>
        </w:r>
      </w:hyperlink>
      <w:r>
        <w:rPr>
          <w:rFonts w:ascii="Arial" w:hAnsi="Arial" w:cs="Arial"/>
          <w:color w:val="000000"/>
          <w:sz w:val="21"/>
          <w:szCs w:val="21"/>
        </w:rPr>
        <w:t xml:space="preserve"> with EPA advocating against a proposal that would effectively force existing power plants to adopt carbon capture technology not yet scaled for deployment onto the grid.  Characterizing the proposal as “aspirational rather than pragmatic,” NAM estimates the compliance cost over a ten-year period to be $14 billion.  Manufacturers also point out that the 10-year transition to carbon technology is unrealistic based on the multi-year permitting process that power plants would face to fulfill National Environmental Policy Act (NEPA) requirements. </w:t>
      </w:r>
    </w:p>
    <w:p w14:paraId="25F5DA3A" w14:textId="073FAC50" w:rsidR="009F12A5" w:rsidRDefault="009F12A5" w:rsidP="009F12A5">
      <w:pPr>
        <w:pStyle w:val="NormalWeb"/>
        <w:spacing w:line="264" w:lineRule="auto"/>
        <w:jc w:val="both"/>
        <w:rPr>
          <w:rFonts w:ascii="Arial" w:hAnsi="Arial" w:cs="Arial"/>
          <w:color w:val="000000"/>
          <w:sz w:val="21"/>
          <w:szCs w:val="21"/>
        </w:rPr>
      </w:pPr>
      <w:r>
        <w:rPr>
          <w:rStyle w:val="Emphasis"/>
          <w:rFonts w:ascii="Arial" w:hAnsi="Arial" w:cs="Arial"/>
          <w:b/>
          <w:bCs/>
          <w:color w:val="000000"/>
          <w:sz w:val="21"/>
          <w:szCs w:val="21"/>
        </w:rPr>
        <w:t>National Defense Authorization Act on Deck</w:t>
      </w:r>
    </w:p>
    <w:p w14:paraId="63C1A17C" w14:textId="77777777" w:rsidR="009F12A5" w:rsidRDefault="009F12A5" w:rsidP="009F12A5">
      <w:pPr>
        <w:pStyle w:val="NormalWeb"/>
        <w:spacing w:line="264" w:lineRule="auto"/>
        <w:jc w:val="both"/>
        <w:rPr>
          <w:rFonts w:ascii="Arial" w:hAnsi="Arial" w:cs="Arial"/>
          <w:color w:val="000000"/>
          <w:sz w:val="21"/>
          <w:szCs w:val="21"/>
        </w:rPr>
      </w:pPr>
      <w:r>
        <w:rPr>
          <w:rFonts w:ascii="Arial" w:hAnsi="Arial" w:cs="Arial"/>
          <w:color w:val="000000"/>
          <w:sz w:val="21"/>
          <w:szCs w:val="21"/>
        </w:rPr>
        <w:t>Although final passage of the National Defense Authorization Act stalled earlier this fall, federal lawmakers appear poised to pass a final package during the run-up to the Christmas break, which officially kicks off on December 15.  Last night, House and Senate negotiators on a compromise NDAA bill released</w:t>
      </w:r>
      <w:hyperlink r:id="rId11" w:history="1">
        <w:r>
          <w:rPr>
            <w:rStyle w:val="Hyperlink"/>
            <w:rFonts w:ascii="Arial" w:hAnsi="Arial" w:cs="Arial"/>
            <w:color w:val="0000EE"/>
            <w:sz w:val="21"/>
            <w:szCs w:val="21"/>
          </w:rPr>
          <w:t xml:space="preserve"> text</w:t>
        </w:r>
      </w:hyperlink>
      <w:r>
        <w:rPr>
          <w:rFonts w:ascii="Arial" w:hAnsi="Arial" w:cs="Arial"/>
          <w:color w:val="000000"/>
          <w:sz w:val="21"/>
          <w:szCs w:val="21"/>
        </w:rPr>
        <w:t>, which includes authorization of a continuing education curriculum and pilot program for sustainable construction materials, including mass timber.  The Federation will keep you posted on final passage as the compromise bill moves forward.    </w:t>
      </w:r>
    </w:p>
    <w:p w14:paraId="274C6E00" w14:textId="742D5EDD" w:rsidR="009F12A5" w:rsidRDefault="009F12A5" w:rsidP="009F12A5">
      <w:pPr>
        <w:jc w:val="both"/>
        <w:rPr>
          <w:rFonts w:ascii="Arial" w:hAnsi="Arial" w:cs="Arial"/>
          <w:b/>
          <w:bCs/>
          <w:i/>
          <w:iCs/>
        </w:rPr>
      </w:pPr>
      <w:r>
        <w:rPr>
          <w:rFonts w:ascii="Arial" w:hAnsi="Arial" w:cs="Arial"/>
          <w:color w:val="000000"/>
          <w:sz w:val="21"/>
          <w:szCs w:val="21"/>
        </w:rPr>
        <w:t> </w:t>
      </w:r>
    </w:p>
    <w:sectPr w:rsidR="009F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238"/>
    <w:multiLevelType w:val="hybridMultilevel"/>
    <w:tmpl w:val="FE268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644"/>
    <w:multiLevelType w:val="multilevel"/>
    <w:tmpl w:val="3A346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F7E90"/>
    <w:multiLevelType w:val="hybridMultilevel"/>
    <w:tmpl w:val="646CF9E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721FC"/>
    <w:multiLevelType w:val="hybridMultilevel"/>
    <w:tmpl w:val="DFA8C27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565F4"/>
    <w:multiLevelType w:val="hybridMultilevel"/>
    <w:tmpl w:val="038A08B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4"/>
  </w:num>
  <w:num w:numId="2" w16cid:durableId="1736509900">
    <w:abstractNumId w:val="18"/>
  </w:num>
  <w:num w:numId="3" w16cid:durableId="314454383">
    <w:abstractNumId w:val="9"/>
  </w:num>
  <w:num w:numId="4" w16cid:durableId="1458335082">
    <w:abstractNumId w:val="1"/>
  </w:num>
  <w:num w:numId="5" w16cid:durableId="833909821">
    <w:abstractNumId w:val="1"/>
  </w:num>
  <w:num w:numId="6" w16cid:durableId="1617756255">
    <w:abstractNumId w:val="9"/>
  </w:num>
  <w:num w:numId="7" w16cid:durableId="944461365">
    <w:abstractNumId w:val="17"/>
  </w:num>
  <w:num w:numId="8" w16cid:durableId="131024056">
    <w:abstractNumId w:val="5"/>
  </w:num>
  <w:num w:numId="9" w16cid:durableId="3333876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6"/>
  </w:num>
  <w:num w:numId="11" w16cid:durableId="1491405094">
    <w:abstractNumId w:val="6"/>
  </w:num>
  <w:num w:numId="12" w16cid:durableId="885221465">
    <w:abstractNumId w:val="3"/>
  </w:num>
  <w:num w:numId="13" w16cid:durableId="1566604545">
    <w:abstractNumId w:val="20"/>
  </w:num>
  <w:num w:numId="14" w16cid:durableId="1717389902">
    <w:abstractNumId w:val="14"/>
  </w:num>
  <w:num w:numId="15" w16cid:durableId="1904481815">
    <w:abstractNumId w:val="15"/>
  </w:num>
  <w:num w:numId="16" w16cid:durableId="1173765578">
    <w:abstractNumId w:val="11"/>
  </w:num>
  <w:num w:numId="17" w16cid:durableId="709376709">
    <w:abstractNumId w:val="12"/>
  </w:num>
  <w:num w:numId="18" w16cid:durableId="1512144344">
    <w:abstractNumId w:val="8"/>
  </w:num>
  <w:num w:numId="19" w16cid:durableId="1810438048">
    <w:abstractNumId w:val="0"/>
  </w:num>
  <w:num w:numId="20" w16cid:durableId="678198838">
    <w:abstractNumId w:val="7"/>
  </w:num>
  <w:num w:numId="21" w16cid:durableId="1958439547">
    <w:abstractNumId w:val="10"/>
  </w:num>
  <w:num w:numId="22" w16cid:durableId="1536383792">
    <w:abstractNumId w:val="13"/>
  </w:num>
  <w:num w:numId="23" w16cid:durableId="1763332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44B"/>
    <w:rsid w:val="000011AD"/>
    <w:rsid w:val="00001BC9"/>
    <w:rsid w:val="000034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B75"/>
    <w:rsid w:val="00073CE0"/>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545"/>
    <w:rsid w:val="000A66EA"/>
    <w:rsid w:val="000A67EA"/>
    <w:rsid w:val="000A7026"/>
    <w:rsid w:val="000A755B"/>
    <w:rsid w:val="000B0EEA"/>
    <w:rsid w:val="000B1792"/>
    <w:rsid w:val="000B197B"/>
    <w:rsid w:val="000B20C3"/>
    <w:rsid w:val="000B2B59"/>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34AC"/>
    <w:rsid w:val="000D5429"/>
    <w:rsid w:val="000D5721"/>
    <w:rsid w:val="000E085B"/>
    <w:rsid w:val="000E1596"/>
    <w:rsid w:val="000E167B"/>
    <w:rsid w:val="000E18E1"/>
    <w:rsid w:val="000E21AD"/>
    <w:rsid w:val="000E378B"/>
    <w:rsid w:val="000E39FA"/>
    <w:rsid w:val="000E46AA"/>
    <w:rsid w:val="000E4804"/>
    <w:rsid w:val="000E4854"/>
    <w:rsid w:val="000E4D35"/>
    <w:rsid w:val="000E4EE0"/>
    <w:rsid w:val="000E564F"/>
    <w:rsid w:val="000E5785"/>
    <w:rsid w:val="000E6193"/>
    <w:rsid w:val="000E6D86"/>
    <w:rsid w:val="000E6DE4"/>
    <w:rsid w:val="000E7A7E"/>
    <w:rsid w:val="000F0776"/>
    <w:rsid w:val="000F2893"/>
    <w:rsid w:val="000F3333"/>
    <w:rsid w:val="000F34F2"/>
    <w:rsid w:val="000F3DEF"/>
    <w:rsid w:val="000F4970"/>
    <w:rsid w:val="000F51AA"/>
    <w:rsid w:val="000F76DD"/>
    <w:rsid w:val="001004F0"/>
    <w:rsid w:val="00101BBA"/>
    <w:rsid w:val="00101F69"/>
    <w:rsid w:val="0010301A"/>
    <w:rsid w:val="00103CDE"/>
    <w:rsid w:val="00103ECB"/>
    <w:rsid w:val="0010631F"/>
    <w:rsid w:val="00112A6A"/>
    <w:rsid w:val="00112EB6"/>
    <w:rsid w:val="001159DB"/>
    <w:rsid w:val="00116E27"/>
    <w:rsid w:val="00117A3F"/>
    <w:rsid w:val="0012392D"/>
    <w:rsid w:val="0012409E"/>
    <w:rsid w:val="00124187"/>
    <w:rsid w:val="00124A10"/>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37BDE"/>
    <w:rsid w:val="0014144E"/>
    <w:rsid w:val="00142429"/>
    <w:rsid w:val="00142D8D"/>
    <w:rsid w:val="00143BF2"/>
    <w:rsid w:val="00143C5C"/>
    <w:rsid w:val="001444C4"/>
    <w:rsid w:val="0014506C"/>
    <w:rsid w:val="00145E97"/>
    <w:rsid w:val="0014653A"/>
    <w:rsid w:val="00146DC5"/>
    <w:rsid w:val="00147050"/>
    <w:rsid w:val="00147580"/>
    <w:rsid w:val="00147972"/>
    <w:rsid w:val="001479E4"/>
    <w:rsid w:val="00151881"/>
    <w:rsid w:val="0015207F"/>
    <w:rsid w:val="001539EB"/>
    <w:rsid w:val="00154AC1"/>
    <w:rsid w:val="0015558E"/>
    <w:rsid w:val="00155E82"/>
    <w:rsid w:val="00156EC9"/>
    <w:rsid w:val="001575A1"/>
    <w:rsid w:val="00157AD6"/>
    <w:rsid w:val="00157E0B"/>
    <w:rsid w:val="00157EF5"/>
    <w:rsid w:val="00160E91"/>
    <w:rsid w:val="00162053"/>
    <w:rsid w:val="001630CF"/>
    <w:rsid w:val="001639B6"/>
    <w:rsid w:val="00164028"/>
    <w:rsid w:val="00166644"/>
    <w:rsid w:val="00166C5D"/>
    <w:rsid w:val="00167716"/>
    <w:rsid w:val="0016781D"/>
    <w:rsid w:val="0017008D"/>
    <w:rsid w:val="00170CAF"/>
    <w:rsid w:val="00171368"/>
    <w:rsid w:val="00171EAD"/>
    <w:rsid w:val="00171F7B"/>
    <w:rsid w:val="00172D08"/>
    <w:rsid w:val="00173A87"/>
    <w:rsid w:val="001749C6"/>
    <w:rsid w:val="00175A88"/>
    <w:rsid w:val="001760B9"/>
    <w:rsid w:val="001766BE"/>
    <w:rsid w:val="001775A3"/>
    <w:rsid w:val="0018051D"/>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567"/>
    <w:rsid w:val="00212E74"/>
    <w:rsid w:val="002132EA"/>
    <w:rsid w:val="00214DEB"/>
    <w:rsid w:val="00215F09"/>
    <w:rsid w:val="002204A9"/>
    <w:rsid w:val="002213DB"/>
    <w:rsid w:val="00221843"/>
    <w:rsid w:val="00221FD2"/>
    <w:rsid w:val="0022233E"/>
    <w:rsid w:val="00222AE6"/>
    <w:rsid w:val="002239BC"/>
    <w:rsid w:val="0022404E"/>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571"/>
    <w:rsid w:val="0024670B"/>
    <w:rsid w:val="00247166"/>
    <w:rsid w:val="002474B6"/>
    <w:rsid w:val="00251B6D"/>
    <w:rsid w:val="0025259B"/>
    <w:rsid w:val="00252C89"/>
    <w:rsid w:val="002539F9"/>
    <w:rsid w:val="00255A8B"/>
    <w:rsid w:val="0025665C"/>
    <w:rsid w:val="00257D55"/>
    <w:rsid w:val="00257DC7"/>
    <w:rsid w:val="0026079C"/>
    <w:rsid w:val="00260B00"/>
    <w:rsid w:val="00261B99"/>
    <w:rsid w:val="00263D27"/>
    <w:rsid w:val="00265195"/>
    <w:rsid w:val="00267524"/>
    <w:rsid w:val="002703A5"/>
    <w:rsid w:val="00271250"/>
    <w:rsid w:val="002712CF"/>
    <w:rsid w:val="00271601"/>
    <w:rsid w:val="0027202C"/>
    <w:rsid w:val="00272487"/>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0C5A"/>
    <w:rsid w:val="002D33A8"/>
    <w:rsid w:val="002D3FCA"/>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E78BF"/>
    <w:rsid w:val="002F2F71"/>
    <w:rsid w:val="002F3363"/>
    <w:rsid w:val="002F3B18"/>
    <w:rsid w:val="002F4698"/>
    <w:rsid w:val="002F4702"/>
    <w:rsid w:val="002F5BFB"/>
    <w:rsid w:val="002F6E0B"/>
    <w:rsid w:val="002F6FA9"/>
    <w:rsid w:val="002F73E1"/>
    <w:rsid w:val="00300565"/>
    <w:rsid w:val="00302EA3"/>
    <w:rsid w:val="00303224"/>
    <w:rsid w:val="00304F5A"/>
    <w:rsid w:val="00305936"/>
    <w:rsid w:val="00305C8F"/>
    <w:rsid w:val="003066BE"/>
    <w:rsid w:val="0031127A"/>
    <w:rsid w:val="00313E21"/>
    <w:rsid w:val="00313FB7"/>
    <w:rsid w:val="00314AC2"/>
    <w:rsid w:val="00316BA0"/>
    <w:rsid w:val="00320FA8"/>
    <w:rsid w:val="00322265"/>
    <w:rsid w:val="00322278"/>
    <w:rsid w:val="00322721"/>
    <w:rsid w:val="00322F24"/>
    <w:rsid w:val="003237A1"/>
    <w:rsid w:val="00323836"/>
    <w:rsid w:val="00323B32"/>
    <w:rsid w:val="0032499E"/>
    <w:rsid w:val="00325089"/>
    <w:rsid w:val="0032649D"/>
    <w:rsid w:val="003266E8"/>
    <w:rsid w:val="00326CD5"/>
    <w:rsid w:val="00331C9B"/>
    <w:rsid w:val="00332F0F"/>
    <w:rsid w:val="00332FCD"/>
    <w:rsid w:val="003339B1"/>
    <w:rsid w:val="0033493A"/>
    <w:rsid w:val="003366F6"/>
    <w:rsid w:val="00337022"/>
    <w:rsid w:val="0033751E"/>
    <w:rsid w:val="00340763"/>
    <w:rsid w:val="003411CF"/>
    <w:rsid w:val="00341D48"/>
    <w:rsid w:val="003433F0"/>
    <w:rsid w:val="0034348C"/>
    <w:rsid w:val="00343BD6"/>
    <w:rsid w:val="0034441B"/>
    <w:rsid w:val="0034524E"/>
    <w:rsid w:val="00345381"/>
    <w:rsid w:val="003460A9"/>
    <w:rsid w:val="00346559"/>
    <w:rsid w:val="00346F63"/>
    <w:rsid w:val="0034794F"/>
    <w:rsid w:val="00347CB9"/>
    <w:rsid w:val="00347E56"/>
    <w:rsid w:val="00350B21"/>
    <w:rsid w:val="00350CA2"/>
    <w:rsid w:val="003512AE"/>
    <w:rsid w:val="00351942"/>
    <w:rsid w:val="00351F77"/>
    <w:rsid w:val="00352509"/>
    <w:rsid w:val="003533AD"/>
    <w:rsid w:val="00354E54"/>
    <w:rsid w:val="00354FA7"/>
    <w:rsid w:val="003560D9"/>
    <w:rsid w:val="00356C14"/>
    <w:rsid w:val="00356C27"/>
    <w:rsid w:val="0035718F"/>
    <w:rsid w:val="00357280"/>
    <w:rsid w:val="00360C7A"/>
    <w:rsid w:val="00360F68"/>
    <w:rsid w:val="00363B17"/>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F79"/>
    <w:rsid w:val="00395440"/>
    <w:rsid w:val="00395DD5"/>
    <w:rsid w:val="00396812"/>
    <w:rsid w:val="003975CE"/>
    <w:rsid w:val="003A1598"/>
    <w:rsid w:val="003A1912"/>
    <w:rsid w:val="003A28E5"/>
    <w:rsid w:val="003A2F68"/>
    <w:rsid w:val="003A52C0"/>
    <w:rsid w:val="003A5305"/>
    <w:rsid w:val="003A604B"/>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29AE"/>
    <w:rsid w:val="004037E8"/>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54B"/>
    <w:rsid w:val="00425C86"/>
    <w:rsid w:val="0043214F"/>
    <w:rsid w:val="00432A5F"/>
    <w:rsid w:val="00433941"/>
    <w:rsid w:val="00433D73"/>
    <w:rsid w:val="00434000"/>
    <w:rsid w:val="00434233"/>
    <w:rsid w:val="0043461B"/>
    <w:rsid w:val="00434865"/>
    <w:rsid w:val="00434F5E"/>
    <w:rsid w:val="004362EB"/>
    <w:rsid w:val="00437611"/>
    <w:rsid w:val="00437DA0"/>
    <w:rsid w:val="00440CBE"/>
    <w:rsid w:val="00441BE4"/>
    <w:rsid w:val="00441DA1"/>
    <w:rsid w:val="004423FD"/>
    <w:rsid w:val="00444EDA"/>
    <w:rsid w:val="00445A0A"/>
    <w:rsid w:val="00445A9D"/>
    <w:rsid w:val="004463F9"/>
    <w:rsid w:val="00447E07"/>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5331"/>
    <w:rsid w:val="004769E0"/>
    <w:rsid w:val="004826D7"/>
    <w:rsid w:val="00482CC8"/>
    <w:rsid w:val="00483382"/>
    <w:rsid w:val="0048348D"/>
    <w:rsid w:val="00483D93"/>
    <w:rsid w:val="0048404C"/>
    <w:rsid w:val="004845BF"/>
    <w:rsid w:val="004900BB"/>
    <w:rsid w:val="00490C21"/>
    <w:rsid w:val="0049147F"/>
    <w:rsid w:val="0049365A"/>
    <w:rsid w:val="00494C80"/>
    <w:rsid w:val="00495662"/>
    <w:rsid w:val="00495B3B"/>
    <w:rsid w:val="00496643"/>
    <w:rsid w:val="00496CFC"/>
    <w:rsid w:val="004977BE"/>
    <w:rsid w:val="004A0153"/>
    <w:rsid w:val="004A2C0E"/>
    <w:rsid w:val="004A2D11"/>
    <w:rsid w:val="004A50F7"/>
    <w:rsid w:val="004A5B8E"/>
    <w:rsid w:val="004A6736"/>
    <w:rsid w:val="004A6859"/>
    <w:rsid w:val="004A79CF"/>
    <w:rsid w:val="004B096A"/>
    <w:rsid w:val="004B0E5F"/>
    <w:rsid w:val="004B1416"/>
    <w:rsid w:val="004B2DE6"/>
    <w:rsid w:val="004B3EBC"/>
    <w:rsid w:val="004B50B4"/>
    <w:rsid w:val="004B55B1"/>
    <w:rsid w:val="004B6BB0"/>
    <w:rsid w:val="004B6C1A"/>
    <w:rsid w:val="004B7AC5"/>
    <w:rsid w:val="004C046B"/>
    <w:rsid w:val="004C175C"/>
    <w:rsid w:val="004C38C3"/>
    <w:rsid w:val="004C45DC"/>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21C5"/>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4894"/>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55E1"/>
    <w:rsid w:val="0052711A"/>
    <w:rsid w:val="0052738B"/>
    <w:rsid w:val="005273CC"/>
    <w:rsid w:val="00527513"/>
    <w:rsid w:val="0053022B"/>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3B74"/>
    <w:rsid w:val="005650C9"/>
    <w:rsid w:val="005659E2"/>
    <w:rsid w:val="00565A54"/>
    <w:rsid w:val="00566418"/>
    <w:rsid w:val="0056692F"/>
    <w:rsid w:val="00567DEB"/>
    <w:rsid w:val="00570C6D"/>
    <w:rsid w:val="00570F7E"/>
    <w:rsid w:val="00571016"/>
    <w:rsid w:val="005711D9"/>
    <w:rsid w:val="00571F82"/>
    <w:rsid w:val="00572875"/>
    <w:rsid w:val="00575895"/>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398E"/>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6CE"/>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0A0"/>
    <w:rsid w:val="00604D84"/>
    <w:rsid w:val="00605EA9"/>
    <w:rsid w:val="0060611D"/>
    <w:rsid w:val="00611E0B"/>
    <w:rsid w:val="00612816"/>
    <w:rsid w:val="0061310E"/>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27AD"/>
    <w:rsid w:val="006331E4"/>
    <w:rsid w:val="0063425E"/>
    <w:rsid w:val="006348A5"/>
    <w:rsid w:val="00634F04"/>
    <w:rsid w:val="00635117"/>
    <w:rsid w:val="00635746"/>
    <w:rsid w:val="00635D08"/>
    <w:rsid w:val="006369EC"/>
    <w:rsid w:val="0063705B"/>
    <w:rsid w:val="00640B67"/>
    <w:rsid w:val="0064143D"/>
    <w:rsid w:val="00644057"/>
    <w:rsid w:val="006442AB"/>
    <w:rsid w:val="006442B1"/>
    <w:rsid w:val="00644580"/>
    <w:rsid w:val="006450FD"/>
    <w:rsid w:val="0064589F"/>
    <w:rsid w:val="006465F4"/>
    <w:rsid w:val="00646C2E"/>
    <w:rsid w:val="00646E9F"/>
    <w:rsid w:val="0065009B"/>
    <w:rsid w:val="00651139"/>
    <w:rsid w:val="00653D8E"/>
    <w:rsid w:val="0065476C"/>
    <w:rsid w:val="006547AA"/>
    <w:rsid w:val="00654D62"/>
    <w:rsid w:val="00655199"/>
    <w:rsid w:val="00655C2F"/>
    <w:rsid w:val="006573D0"/>
    <w:rsid w:val="00657B78"/>
    <w:rsid w:val="006608F2"/>
    <w:rsid w:val="00660D0A"/>
    <w:rsid w:val="0066224B"/>
    <w:rsid w:val="00662AB4"/>
    <w:rsid w:val="00663890"/>
    <w:rsid w:val="00666059"/>
    <w:rsid w:val="0067083F"/>
    <w:rsid w:val="00672603"/>
    <w:rsid w:val="00672B9B"/>
    <w:rsid w:val="00672C2D"/>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C9D"/>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4C74"/>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E65C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6ECE"/>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73E"/>
    <w:rsid w:val="00724A7D"/>
    <w:rsid w:val="00724C62"/>
    <w:rsid w:val="00726534"/>
    <w:rsid w:val="00726652"/>
    <w:rsid w:val="007276B3"/>
    <w:rsid w:val="0073009D"/>
    <w:rsid w:val="0073050D"/>
    <w:rsid w:val="00730C6A"/>
    <w:rsid w:val="00730D43"/>
    <w:rsid w:val="007321DB"/>
    <w:rsid w:val="00732556"/>
    <w:rsid w:val="00732A0A"/>
    <w:rsid w:val="00732BF9"/>
    <w:rsid w:val="007335E6"/>
    <w:rsid w:val="0073375C"/>
    <w:rsid w:val="00733956"/>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D21"/>
    <w:rsid w:val="00770ECC"/>
    <w:rsid w:val="00770EDC"/>
    <w:rsid w:val="00771872"/>
    <w:rsid w:val="007727C4"/>
    <w:rsid w:val="00772E0C"/>
    <w:rsid w:val="00774331"/>
    <w:rsid w:val="00774F5C"/>
    <w:rsid w:val="00774F8E"/>
    <w:rsid w:val="007765DA"/>
    <w:rsid w:val="00776E92"/>
    <w:rsid w:val="00776F60"/>
    <w:rsid w:val="00780E16"/>
    <w:rsid w:val="00783702"/>
    <w:rsid w:val="007840FC"/>
    <w:rsid w:val="00784392"/>
    <w:rsid w:val="00784A9B"/>
    <w:rsid w:val="00785791"/>
    <w:rsid w:val="00791BB5"/>
    <w:rsid w:val="00791BE4"/>
    <w:rsid w:val="007924B7"/>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A69A6"/>
    <w:rsid w:val="007B077B"/>
    <w:rsid w:val="007B1216"/>
    <w:rsid w:val="007B17EE"/>
    <w:rsid w:val="007B1B5F"/>
    <w:rsid w:val="007B27A1"/>
    <w:rsid w:val="007B2E48"/>
    <w:rsid w:val="007B382B"/>
    <w:rsid w:val="007B3BE2"/>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912"/>
    <w:rsid w:val="007C5C8A"/>
    <w:rsid w:val="007C6064"/>
    <w:rsid w:val="007C74C9"/>
    <w:rsid w:val="007D0EDE"/>
    <w:rsid w:val="007D27F3"/>
    <w:rsid w:val="007D2CD9"/>
    <w:rsid w:val="007D3A65"/>
    <w:rsid w:val="007D41B1"/>
    <w:rsid w:val="007D5DE5"/>
    <w:rsid w:val="007D7267"/>
    <w:rsid w:val="007D72AC"/>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31E0"/>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273"/>
    <w:rsid w:val="00831AD4"/>
    <w:rsid w:val="0083291A"/>
    <w:rsid w:val="00832F8A"/>
    <w:rsid w:val="008347BC"/>
    <w:rsid w:val="0083510F"/>
    <w:rsid w:val="00836CF1"/>
    <w:rsid w:val="00837313"/>
    <w:rsid w:val="00840DD5"/>
    <w:rsid w:val="008422F9"/>
    <w:rsid w:val="00843244"/>
    <w:rsid w:val="00844259"/>
    <w:rsid w:val="0084529A"/>
    <w:rsid w:val="00846159"/>
    <w:rsid w:val="0084649C"/>
    <w:rsid w:val="00846FC8"/>
    <w:rsid w:val="00851511"/>
    <w:rsid w:val="008518FB"/>
    <w:rsid w:val="008520B1"/>
    <w:rsid w:val="00852E02"/>
    <w:rsid w:val="0085375F"/>
    <w:rsid w:val="00854C52"/>
    <w:rsid w:val="00854E46"/>
    <w:rsid w:val="008606EF"/>
    <w:rsid w:val="00861E47"/>
    <w:rsid w:val="00862109"/>
    <w:rsid w:val="00862445"/>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299"/>
    <w:rsid w:val="008A3DB9"/>
    <w:rsid w:val="008A44EC"/>
    <w:rsid w:val="008A6CED"/>
    <w:rsid w:val="008A72C7"/>
    <w:rsid w:val="008B083B"/>
    <w:rsid w:val="008B2203"/>
    <w:rsid w:val="008B5261"/>
    <w:rsid w:val="008B5381"/>
    <w:rsid w:val="008B54F7"/>
    <w:rsid w:val="008B7740"/>
    <w:rsid w:val="008C0F74"/>
    <w:rsid w:val="008C28D7"/>
    <w:rsid w:val="008C4857"/>
    <w:rsid w:val="008C4873"/>
    <w:rsid w:val="008C5EB1"/>
    <w:rsid w:val="008C6B3A"/>
    <w:rsid w:val="008C7D56"/>
    <w:rsid w:val="008D0462"/>
    <w:rsid w:val="008D4A43"/>
    <w:rsid w:val="008D4C55"/>
    <w:rsid w:val="008D5FC3"/>
    <w:rsid w:val="008D613C"/>
    <w:rsid w:val="008D6819"/>
    <w:rsid w:val="008E0E76"/>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1FE"/>
    <w:rsid w:val="00941293"/>
    <w:rsid w:val="00941C62"/>
    <w:rsid w:val="00941E5D"/>
    <w:rsid w:val="00941F28"/>
    <w:rsid w:val="009423B5"/>
    <w:rsid w:val="009427D4"/>
    <w:rsid w:val="00943E13"/>
    <w:rsid w:val="009452BE"/>
    <w:rsid w:val="00951F19"/>
    <w:rsid w:val="009534D3"/>
    <w:rsid w:val="00953FF7"/>
    <w:rsid w:val="00954F60"/>
    <w:rsid w:val="00955495"/>
    <w:rsid w:val="00957336"/>
    <w:rsid w:val="009575A2"/>
    <w:rsid w:val="0096047B"/>
    <w:rsid w:val="00960B84"/>
    <w:rsid w:val="0096123F"/>
    <w:rsid w:val="00961776"/>
    <w:rsid w:val="00961927"/>
    <w:rsid w:val="00961B25"/>
    <w:rsid w:val="00961CD6"/>
    <w:rsid w:val="00962447"/>
    <w:rsid w:val="0096399C"/>
    <w:rsid w:val="00965743"/>
    <w:rsid w:val="00965D6F"/>
    <w:rsid w:val="00966238"/>
    <w:rsid w:val="0096778C"/>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22A"/>
    <w:rsid w:val="00983724"/>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95C37"/>
    <w:rsid w:val="009A153D"/>
    <w:rsid w:val="009A16FD"/>
    <w:rsid w:val="009A18CC"/>
    <w:rsid w:val="009A2C7D"/>
    <w:rsid w:val="009A2E44"/>
    <w:rsid w:val="009A5FC1"/>
    <w:rsid w:val="009A6D02"/>
    <w:rsid w:val="009A76BA"/>
    <w:rsid w:val="009B0F9C"/>
    <w:rsid w:val="009B1E14"/>
    <w:rsid w:val="009B2033"/>
    <w:rsid w:val="009B24E0"/>
    <w:rsid w:val="009B2FEA"/>
    <w:rsid w:val="009B31AC"/>
    <w:rsid w:val="009B4258"/>
    <w:rsid w:val="009B5124"/>
    <w:rsid w:val="009B549A"/>
    <w:rsid w:val="009B6E30"/>
    <w:rsid w:val="009B6F64"/>
    <w:rsid w:val="009B7A04"/>
    <w:rsid w:val="009B7BD1"/>
    <w:rsid w:val="009B7BE9"/>
    <w:rsid w:val="009C1066"/>
    <w:rsid w:val="009C1DBF"/>
    <w:rsid w:val="009C2212"/>
    <w:rsid w:val="009C2219"/>
    <w:rsid w:val="009C22C2"/>
    <w:rsid w:val="009C2770"/>
    <w:rsid w:val="009C3631"/>
    <w:rsid w:val="009C4842"/>
    <w:rsid w:val="009C50D7"/>
    <w:rsid w:val="009C55E3"/>
    <w:rsid w:val="009C5760"/>
    <w:rsid w:val="009C58EC"/>
    <w:rsid w:val="009C6DB3"/>
    <w:rsid w:val="009D17A3"/>
    <w:rsid w:val="009D2D7A"/>
    <w:rsid w:val="009D35B6"/>
    <w:rsid w:val="009D394F"/>
    <w:rsid w:val="009D4448"/>
    <w:rsid w:val="009D4479"/>
    <w:rsid w:val="009D4BB7"/>
    <w:rsid w:val="009D517C"/>
    <w:rsid w:val="009D6F3E"/>
    <w:rsid w:val="009D7469"/>
    <w:rsid w:val="009D753A"/>
    <w:rsid w:val="009E0978"/>
    <w:rsid w:val="009E2C1F"/>
    <w:rsid w:val="009E2D5B"/>
    <w:rsid w:val="009E31C9"/>
    <w:rsid w:val="009E3559"/>
    <w:rsid w:val="009E3BDF"/>
    <w:rsid w:val="009E5271"/>
    <w:rsid w:val="009E541A"/>
    <w:rsid w:val="009E6F13"/>
    <w:rsid w:val="009E76AE"/>
    <w:rsid w:val="009F0AFF"/>
    <w:rsid w:val="009F12A5"/>
    <w:rsid w:val="009F22F2"/>
    <w:rsid w:val="009F252F"/>
    <w:rsid w:val="009F38CF"/>
    <w:rsid w:val="009F3B26"/>
    <w:rsid w:val="009F45AB"/>
    <w:rsid w:val="009F552F"/>
    <w:rsid w:val="009F6BCD"/>
    <w:rsid w:val="009F74D8"/>
    <w:rsid w:val="009F777D"/>
    <w:rsid w:val="00A00486"/>
    <w:rsid w:val="00A00778"/>
    <w:rsid w:val="00A0282D"/>
    <w:rsid w:val="00A0397C"/>
    <w:rsid w:val="00A03B47"/>
    <w:rsid w:val="00A03EDE"/>
    <w:rsid w:val="00A05231"/>
    <w:rsid w:val="00A05836"/>
    <w:rsid w:val="00A058B5"/>
    <w:rsid w:val="00A10610"/>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64E"/>
    <w:rsid w:val="00A31EC7"/>
    <w:rsid w:val="00A329DF"/>
    <w:rsid w:val="00A33A7D"/>
    <w:rsid w:val="00A34F33"/>
    <w:rsid w:val="00A35E38"/>
    <w:rsid w:val="00A3714B"/>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8E5"/>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6747"/>
    <w:rsid w:val="00A8710E"/>
    <w:rsid w:val="00A901FB"/>
    <w:rsid w:val="00A90298"/>
    <w:rsid w:val="00A9217F"/>
    <w:rsid w:val="00A92800"/>
    <w:rsid w:val="00A93030"/>
    <w:rsid w:val="00A9366E"/>
    <w:rsid w:val="00A960A9"/>
    <w:rsid w:val="00A965C0"/>
    <w:rsid w:val="00AA09DD"/>
    <w:rsid w:val="00AA1EEA"/>
    <w:rsid w:val="00AA2BF6"/>
    <w:rsid w:val="00AA2DFD"/>
    <w:rsid w:val="00AA486D"/>
    <w:rsid w:val="00AA4EAE"/>
    <w:rsid w:val="00AA56B1"/>
    <w:rsid w:val="00AA66C6"/>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5B96"/>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A5F"/>
    <w:rsid w:val="00AD7CD2"/>
    <w:rsid w:val="00AE0CEB"/>
    <w:rsid w:val="00AE16D0"/>
    <w:rsid w:val="00AE2E49"/>
    <w:rsid w:val="00AE2F0D"/>
    <w:rsid w:val="00AE3016"/>
    <w:rsid w:val="00AE4A0F"/>
    <w:rsid w:val="00AE50F7"/>
    <w:rsid w:val="00AE54DE"/>
    <w:rsid w:val="00AE5986"/>
    <w:rsid w:val="00AE7E2B"/>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DCB"/>
    <w:rsid w:val="00B16FD5"/>
    <w:rsid w:val="00B20AE8"/>
    <w:rsid w:val="00B20CA2"/>
    <w:rsid w:val="00B211A4"/>
    <w:rsid w:val="00B21B80"/>
    <w:rsid w:val="00B22839"/>
    <w:rsid w:val="00B23015"/>
    <w:rsid w:val="00B231F2"/>
    <w:rsid w:val="00B23540"/>
    <w:rsid w:val="00B24C7C"/>
    <w:rsid w:val="00B24FF0"/>
    <w:rsid w:val="00B27651"/>
    <w:rsid w:val="00B27715"/>
    <w:rsid w:val="00B27A86"/>
    <w:rsid w:val="00B311D8"/>
    <w:rsid w:val="00B31D5C"/>
    <w:rsid w:val="00B31DE0"/>
    <w:rsid w:val="00B33047"/>
    <w:rsid w:val="00B36216"/>
    <w:rsid w:val="00B4073E"/>
    <w:rsid w:val="00B415E7"/>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0189"/>
    <w:rsid w:val="00B61A20"/>
    <w:rsid w:val="00B629D7"/>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5EC6"/>
    <w:rsid w:val="00B7652B"/>
    <w:rsid w:val="00B80B03"/>
    <w:rsid w:val="00B81416"/>
    <w:rsid w:val="00B81FBC"/>
    <w:rsid w:val="00B82064"/>
    <w:rsid w:val="00B82536"/>
    <w:rsid w:val="00B82AD9"/>
    <w:rsid w:val="00B82D91"/>
    <w:rsid w:val="00B82FEC"/>
    <w:rsid w:val="00B84B37"/>
    <w:rsid w:val="00B8516A"/>
    <w:rsid w:val="00B872B1"/>
    <w:rsid w:val="00B90247"/>
    <w:rsid w:val="00B91DA9"/>
    <w:rsid w:val="00B94EC2"/>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22C"/>
    <w:rsid w:val="00BB7482"/>
    <w:rsid w:val="00BB7542"/>
    <w:rsid w:val="00BB79C3"/>
    <w:rsid w:val="00BC1F6B"/>
    <w:rsid w:val="00BC3425"/>
    <w:rsid w:val="00BC3567"/>
    <w:rsid w:val="00BC430C"/>
    <w:rsid w:val="00BC53A9"/>
    <w:rsid w:val="00BC5919"/>
    <w:rsid w:val="00BC676A"/>
    <w:rsid w:val="00BC6859"/>
    <w:rsid w:val="00BC6D35"/>
    <w:rsid w:val="00BC6F89"/>
    <w:rsid w:val="00BD1694"/>
    <w:rsid w:val="00BD29AD"/>
    <w:rsid w:val="00BD5130"/>
    <w:rsid w:val="00BD6251"/>
    <w:rsid w:val="00BD701A"/>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451D"/>
    <w:rsid w:val="00C05088"/>
    <w:rsid w:val="00C05FC5"/>
    <w:rsid w:val="00C06A47"/>
    <w:rsid w:val="00C10EC3"/>
    <w:rsid w:val="00C11A4B"/>
    <w:rsid w:val="00C11A85"/>
    <w:rsid w:val="00C127D9"/>
    <w:rsid w:val="00C12E75"/>
    <w:rsid w:val="00C12FB5"/>
    <w:rsid w:val="00C1464C"/>
    <w:rsid w:val="00C1511C"/>
    <w:rsid w:val="00C166B7"/>
    <w:rsid w:val="00C17262"/>
    <w:rsid w:val="00C17C18"/>
    <w:rsid w:val="00C20D5D"/>
    <w:rsid w:val="00C239A1"/>
    <w:rsid w:val="00C2443D"/>
    <w:rsid w:val="00C24B3D"/>
    <w:rsid w:val="00C253E4"/>
    <w:rsid w:val="00C25674"/>
    <w:rsid w:val="00C26250"/>
    <w:rsid w:val="00C26FC9"/>
    <w:rsid w:val="00C277F4"/>
    <w:rsid w:val="00C279EC"/>
    <w:rsid w:val="00C27C92"/>
    <w:rsid w:val="00C30E47"/>
    <w:rsid w:val="00C3379F"/>
    <w:rsid w:val="00C351F5"/>
    <w:rsid w:val="00C352E1"/>
    <w:rsid w:val="00C355FE"/>
    <w:rsid w:val="00C356BD"/>
    <w:rsid w:val="00C35A57"/>
    <w:rsid w:val="00C36779"/>
    <w:rsid w:val="00C36800"/>
    <w:rsid w:val="00C37721"/>
    <w:rsid w:val="00C41200"/>
    <w:rsid w:val="00C418D3"/>
    <w:rsid w:val="00C41BAA"/>
    <w:rsid w:val="00C44C0A"/>
    <w:rsid w:val="00C457CD"/>
    <w:rsid w:val="00C4748A"/>
    <w:rsid w:val="00C475C3"/>
    <w:rsid w:val="00C47CB5"/>
    <w:rsid w:val="00C50A7E"/>
    <w:rsid w:val="00C50D75"/>
    <w:rsid w:val="00C5118B"/>
    <w:rsid w:val="00C5174B"/>
    <w:rsid w:val="00C523D4"/>
    <w:rsid w:val="00C523EF"/>
    <w:rsid w:val="00C525AD"/>
    <w:rsid w:val="00C52DA5"/>
    <w:rsid w:val="00C57454"/>
    <w:rsid w:val="00C57796"/>
    <w:rsid w:val="00C57B61"/>
    <w:rsid w:val="00C57CC8"/>
    <w:rsid w:val="00C61286"/>
    <w:rsid w:val="00C66455"/>
    <w:rsid w:val="00C6674D"/>
    <w:rsid w:val="00C66FAC"/>
    <w:rsid w:val="00C674A3"/>
    <w:rsid w:val="00C674CC"/>
    <w:rsid w:val="00C71EB6"/>
    <w:rsid w:val="00C72802"/>
    <w:rsid w:val="00C73887"/>
    <w:rsid w:val="00C74451"/>
    <w:rsid w:val="00C7633E"/>
    <w:rsid w:val="00C76AFC"/>
    <w:rsid w:val="00C770EE"/>
    <w:rsid w:val="00C8047B"/>
    <w:rsid w:val="00C81344"/>
    <w:rsid w:val="00C831AA"/>
    <w:rsid w:val="00C8451D"/>
    <w:rsid w:val="00C87B8F"/>
    <w:rsid w:val="00C90A82"/>
    <w:rsid w:val="00C90E5D"/>
    <w:rsid w:val="00C9118E"/>
    <w:rsid w:val="00C9498F"/>
    <w:rsid w:val="00CA2291"/>
    <w:rsid w:val="00CA2F74"/>
    <w:rsid w:val="00CA3EF0"/>
    <w:rsid w:val="00CA69F1"/>
    <w:rsid w:val="00CA6AB5"/>
    <w:rsid w:val="00CA760D"/>
    <w:rsid w:val="00CB2292"/>
    <w:rsid w:val="00CB4B36"/>
    <w:rsid w:val="00CB5DFF"/>
    <w:rsid w:val="00CB619D"/>
    <w:rsid w:val="00CB62D3"/>
    <w:rsid w:val="00CB64BD"/>
    <w:rsid w:val="00CB6724"/>
    <w:rsid w:val="00CC17E9"/>
    <w:rsid w:val="00CC1C3F"/>
    <w:rsid w:val="00CC1F29"/>
    <w:rsid w:val="00CC246E"/>
    <w:rsid w:val="00CC4309"/>
    <w:rsid w:val="00CC6981"/>
    <w:rsid w:val="00CC6C59"/>
    <w:rsid w:val="00CD17C1"/>
    <w:rsid w:val="00CD18F8"/>
    <w:rsid w:val="00CD210B"/>
    <w:rsid w:val="00CD3D01"/>
    <w:rsid w:val="00CD40FB"/>
    <w:rsid w:val="00CD4965"/>
    <w:rsid w:val="00CD51F0"/>
    <w:rsid w:val="00CD6DC9"/>
    <w:rsid w:val="00CE0AC1"/>
    <w:rsid w:val="00CE0C92"/>
    <w:rsid w:val="00CE3668"/>
    <w:rsid w:val="00CE4809"/>
    <w:rsid w:val="00CE52E5"/>
    <w:rsid w:val="00CE5352"/>
    <w:rsid w:val="00CE710F"/>
    <w:rsid w:val="00CE7160"/>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A86"/>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17EE7"/>
    <w:rsid w:val="00D20419"/>
    <w:rsid w:val="00D20576"/>
    <w:rsid w:val="00D2082B"/>
    <w:rsid w:val="00D21085"/>
    <w:rsid w:val="00D21C46"/>
    <w:rsid w:val="00D22A2D"/>
    <w:rsid w:val="00D2387A"/>
    <w:rsid w:val="00D258D9"/>
    <w:rsid w:val="00D259B5"/>
    <w:rsid w:val="00D265E0"/>
    <w:rsid w:val="00D271FE"/>
    <w:rsid w:val="00D308FA"/>
    <w:rsid w:val="00D30E2A"/>
    <w:rsid w:val="00D31816"/>
    <w:rsid w:val="00D31ACD"/>
    <w:rsid w:val="00D32443"/>
    <w:rsid w:val="00D33EF7"/>
    <w:rsid w:val="00D368D0"/>
    <w:rsid w:val="00D36A5B"/>
    <w:rsid w:val="00D37AB3"/>
    <w:rsid w:val="00D42AF7"/>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B63"/>
    <w:rsid w:val="00D65EA5"/>
    <w:rsid w:val="00D668E6"/>
    <w:rsid w:val="00D67A6B"/>
    <w:rsid w:val="00D70F03"/>
    <w:rsid w:val="00D72CBE"/>
    <w:rsid w:val="00D7484F"/>
    <w:rsid w:val="00D74942"/>
    <w:rsid w:val="00D75163"/>
    <w:rsid w:val="00D75F30"/>
    <w:rsid w:val="00D77A77"/>
    <w:rsid w:val="00D8028B"/>
    <w:rsid w:val="00D831A6"/>
    <w:rsid w:val="00D83BA8"/>
    <w:rsid w:val="00D84792"/>
    <w:rsid w:val="00D84A86"/>
    <w:rsid w:val="00D84F89"/>
    <w:rsid w:val="00D85748"/>
    <w:rsid w:val="00D8653F"/>
    <w:rsid w:val="00D91186"/>
    <w:rsid w:val="00D91445"/>
    <w:rsid w:val="00D91DCD"/>
    <w:rsid w:val="00D91ED3"/>
    <w:rsid w:val="00D92E2D"/>
    <w:rsid w:val="00D93097"/>
    <w:rsid w:val="00D93C01"/>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6942"/>
    <w:rsid w:val="00DA7110"/>
    <w:rsid w:val="00DA7A7F"/>
    <w:rsid w:val="00DB1893"/>
    <w:rsid w:val="00DB1B35"/>
    <w:rsid w:val="00DB1FDE"/>
    <w:rsid w:val="00DB4B18"/>
    <w:rsid w:val="00DB4CD1"/>
    <w:rsid w:val="00DB5A0E"/>
    <w:rsid w:val="00DB618E"/>
    <w:rsid w:val="00DB6F58"/>
    <w:rsid w:val="00DB738D"/>
    <w:rsid w:val="00DC0CA6"/>
    <w:rsid w:val="00DC0CB8"/>
    <w:rsid w:val="00DC18AA"/>
    <w:rsid w:val="00DC2CAD"/>
    <w:rsid w:val="00DC63FB"/>
    <w:rsid w:val="00DD323F"/>
    <w:rsid w:val="00DD5BE5"/>
    <w:rsid w:val="00DD6428"/>
    <w:rsid w:val="00DD6DF3"/>
    <w:rsid w:val="00DD7899"/>
    <w:rsid w:val="00DD79D3"/>
    <w:rsid w:val="00DE02D9"/>
    <w:rsid w:val="00DE0507"/>
    <w:rsid w:val="00DE1E3D"/>
    <w:rsid w:val="00DE332A"/>
    <w:rsid w:val="00DE4BE7"/>
    <w:rsid w:val="00DE6515"/>
    <w:rsid w:val="00DE6B8B"/>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DF7FA4"/>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3D5"/>
    <w:rsid w:val="00E51FB7"/>
    <w:rsid w:val="00E52060"/>
    <w:rsid w:val="00E53814"/>
    <w:rsid w:val="00E55B02"/>
    <w:rsid w:val="00E571FE"/>
    <w:rsid w:val="00E602DC"/>
    <w:rsid w:val="00E619F4"/>
    <w:rsid w:val="00E624CC"/>
    <w:rsid w:val="00E62CF8"/>
    <w:rsid w:val="00E63D0E"/>
    <w:rsid w:val="00E63F9D"/>
    <w:rsid w:val="00E64262"/>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63BD"/>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EC0"/>
    <w:rsid w:val="00E95364"/>
    <w:rsid w:val="00E95B26"/>
    <w:rsid w:val="00E971B8"/>
    <w:rsid w:val="00E97A1E"/>
    <w:rsid w:val="00EA036F"/>
    <w:rsid w:val="00EA0530"/>
    <w:rsid w:val="00EA08A4"/>
    <w:rsid w:val="00EA0A1A"/>
    <w:rsid w:val="00EA0C49"/>
    <w:rsid w:val="00EA2263"/>
    <w:rsid w:val="00EA2C49"/>
    <w:rsid w:val="00EA318E"/>
    <w:rsid w:val="00EA3AF6"/>
    <w:rsid w:val="00EA415D"/>
    <w:rsid w:val="00EB0290"/>
    <w:rsid w:val="00EB29AE"/>
    <w:rsid w:val="00EB3563"/>
    <w:rsid w:val="00EB495B"/>
    <w:rsid w:val="00EB53ED"/>
    <w:rsid w:val="00EB6038"/>
    <w:rsid w:val="00EB63F3"/>
    <w:rsid w:val="00EB7147"/>
    <w:rsid w:val="00EB785C"/>
    <w:rsid w:val="00EB7AC1"/>
    <w:rsid w:val="00EC29BD"/>
    <w:rsid w:val="00EC47EE"/>
    <w:rsid w:val="00EC510F"/>
    <w:rsid w:val="00EC5719"/>
    <w:rsid w:val="00EC5CA7"/>
    <w:rsid w:val="00EC5F2B"/>
    <w:rsid w:val="00EC76A8"/>
    <w:rsid w:val="00ED061B"/>
    <w:rsid w:val="00ED1167"/>
    <w:rsid w:val="00ED3DCF"/>
    <w:rsid w:val="00ED4A47"/>
    <w:rsid w:val="00ED5F14"/>
    <w:rsid w:val="00ED6343"/>
    <w:rsid w:val="00ED674E"/>
    <w:rsid w:val="00ED6CA9"/>
    <w:rsid w:val="00EE155B"/>
    <w:rsid w:val="00EE1C7D"/>
    <w:rsid w:val="00EE26E5"/>
    <w:rsid w:val="00EE511A"/>
    <w:rsid w:val="00EE5863"/>
    <w:rsid w:val="00EE5D1D"/>
    <w:rsid w:val="00EE614E"/>
    <w:rsid w:val="00EE6C6C"/>
    <w:rsid w:val="00EE79B3"/>
    <w:rsid w:val="00EE7A82"/>
    <w:rsid w:val="00EF27C4"/>
    <w:rsid w:val="00EF2B0D"/>
    <w:rsid w:val="00EF406C"/>
    <w:rsid w:val="00EF7063"/>
    <w:rsid w:val="00EF7A7F"/>
    <w:rsid w:val="00F00988"/>
    <w:rsid w:val="00F00DF4"/>
    <w:rsid w:val="00F014C9"/>
    <w:rsid w:val="00F01E54"/>
    <w:rsid w:val="00F026F5"/>
    <w:rsid w:val="00F03277"/>
    <w:rsid w:val="00F037B7"/>
    <w:rsid w:val="00F0622F"/>
    <w:rsid w:val="00F06857"/>
    <w:rsid w:val="00F07371"/>
    <w:rsid w:val="00F07B9A"/>
    <w:rsid w:val="00F1067A"/>
    <w:rsid w:val="00F11717"/>
    <w:rsid w:val="00F11836"/>
    <w:rsid w:val="00F13014"/>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35A"/>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0E47"/>
    <w:rsid w:val="00F61391"/>
    <w:rsid w:val="00F61DE1"/>
    <w:rsid w:val="00F61F64"/>
    <w:rsid w:val="00F625C8"/>
    <w:rsid w:val="00F64B83"/>
    <w:rsid w:val="00F64F8D"/>
    <w:rsid w:val="00F66D77"/>
    <w:rsid w:val="00F706E6"/>
    <w:rsid w:val="00F7096A"/>
    <w:rsid w:val="00F7279A"/>
    <w:rsid w:val="00F72C3A"/>
    <w:rsid w:val="00F73273"/>
    <w:rsid w:val="00F73817"/>
    <w:rsid w:val="00F75932"/>
    <w:rsid w:val="00F75AD2"/>
    <w:rsid w:val="00F75B49"/>
    <w:rsid w:val="00F76579"/>
    <w:rsid w:val="00F76D10"/>
    <w:rsid w:val="00F770BF"/>
    <w:rsid w:val="00F80277"/>
    <w:rsid w:val="00F80489"/>
    <w:rsid w:val="00F80C23"/>
    <w:rsid w:val="00F81AD8"/>
    <w:rsid w:val="00F81B1A"/>
    <w:rsid w:val="00F8293C"/>
    <w:rsid w:val="00F83B69"/>
    <w:rsid w:val="00F842B3"/>
    <w:rsid w:val="00F867D8"/>
    <w:rsid w:val="00F8750D"/>
    <w:rsid w:val="00F902E1"/>
    <w:rsid w:val="00F9094F"/>
    <w:rsid w:val="00F90D0E"/>
    <w:rsid w:val="00F9300D"/>
    <w:rsid w:val="00F9334E"/>
    <w:rsid w:val="00F938BB"/>
    <w:rsid w:val="00F93BE7"/>
    <w:rsid w:val="00F943A2"/>
    <w:rsid w:val="00F94DC9"/>
    <w:rsid w:val="00F9725A"/>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07F2"/>
    <w:rsid w:val="00FD1265"/>
    <w:rsid w:val="00FD134A"/>
    <w:rsid w:val="00FD1CCF"/>
    <w:rsid w:val="00FD3374"/>
    <w:rsid w:val="00FD3676"/>
    <w:rsid w:val="00FD3730"/>
    <w:rsid w:val="00FD37A5"/>
    <w:rsid w:val="00FD3E34"/>
    <w:rsid w:val="00FD574D"/>
    <w:rsid w:val="00FD74A8"/>
    <w:rsid w:val="00FD7601"/>
    <w:rsid w:val="00FD7AE2"/>
    <w:rsid w:val="00FE0A06"/>
    <w:rsid w:val="00FE228D"/>
    <w:rsid w:val="00FE4483"/>
    <w:rsid w:val="00FE5F2C"/>
    <w:rsid w:val="00FE5FF2"/>
    <w:rsid w:val="00FE6449"/>
    <w:rsid w:val="00FF0239"/>
    <w:rsid w:val="00FF105F"/>
    <w:rsid w:val="00FF1600"/>
    <w:rsid w:val="00FF1A9B"/>
    <w:rsid w:val="00FF1AFD"/>
    <w:rsid w:val="00FF219F"/>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13449282">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60051204">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0032398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87407526">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6131431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31061616">
      <w:bodyDiv w:val="1"/>
      <w:marLeft w:val="0"/>
      <w:marRight w:val="0"/>
      <w:marTop w:val="0"/>
      <w:marBottom w:val="0"/>
      <w:divBdr>
        <w:top w:val="none" w:sz="0" w:space="0" w:color="auto"/>
        <w:left w:val="none" w:sz="0" w:space="0" w:color="auto"/>
        <w:bottom w:val="none" w:sz="0" w:space="0" w:color="auto"/>
        <w:right w:val="none" w:sz="0" w:space="0" w:color="auto"/>
      </w:divBdr>
    </w:div>
    <w:div w:id="1331829216">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392843630">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89199661">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46378181">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84721352">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u19539728.ct.sendgrid.net%2Fls%2Fclick%3Fupn%3D-2B73de0dREQUDGWQfTM3mhvS4mWPXI3UGbPGbKB3uPGiDrJXSfD0650m9dOgAoyvak-2F1OdAxoGUAE7mjBR-2FSl-2B1bNBrrztQL4zGF7qc4m7-2FRJHVMSLmcsTSws3PDeQ3jooLGrwHb6mRSUgKaZ2PbBUIsU-2F4rGpHTI1baSGskU1xc-3D9JS5_DfShkWCAhoLGP-2FJNrdlPJdV-2FLULhdq7A2Mns4NO8kAbKoy2hBWCjup-2FdSJ4mtav3QZgwkC4yOhBCK4lj-2B12aQnccu1ukUy4PtQjnFz3YbJ1gT1ezKON-2B3BCYduL-2BjHIEasKYFJXJsdxWO6YMX5AOibl2jGyAhtR-2Fd44m7T1GeAEnYZ8wn-2B6wSwCEUmofEpxWdj5Kh0kZro440q2jNyCOJxmB5yAMOPezOGPZQd5ZUAstH0a-2BiD9ZhnVQ4GJtdqmLnNhA7dlxMT-2Bh0n1Xh2s7-2B-2F7RezZZO5tZ9Z9SGDOLYFUpewFzJUwfXdHoqHn1Vo0FcJk4jrObFRp-2B0I-2FyiR3Agq1XenPQ95iLEooV8nHDICZNRXN8ANwwKrGMmBFPtgxQ7Ekar-2Bsu91DX7l7H5q452RkmUmMHR4e7DO5LGJLGiWVl9KyUjNiQe7R7GVMXVcO5EM5QMEI1Ka01-2FK93yC-2FBcw1jjI6PTKIPTaTftvNSpr9fpG1l-2FCJ4L81IlKQybqAEGpUvYSkSdakXXVWqp-2BeJpKVzCaI-2FFfk-2BP47S0gCrn-2BUEzuasifFg7UGdOL28eFTV&amp;data=05%7C01%7Cbryan.brendle%40hardwoodfederation.com%7C8ca8b86a93034a4b5b4e08dbf73ee690%7C21432cc7b4084b2d92409f556e3dd6cb%7C0%7C0%7C638375621787291968%7CUnknown%7CTWFpbGZsb3d8eyJWIjoiMC4wLjAwMDAiLCJQIjoiV2luMzIiLCJBTiI6Ik1haWwiLCJXVCI6Mn0%3D%7C3000%7C%7C%7C&amp;sdata=fv0bqDdZnT%2B5OzaR3QCacBny2OhUh3oXZ0h0Vfc7QdU%3D&amp;reserved=0" TargetMode="External"/><Relationship Id="rId5" Type="http://schemas.openxmlformats.org/officeDocument/2006/relationships/styles" Target="styles.xml"/><Relationship Id="rId10" Type="http://schemas.openxmlformats.org/officeDocument/2006/relationships/hyperlink" Target="https://nam11.safelinks.protection.outlook.com/?url=https%3A%2F%2Fu19539728.ct.sendgrid.net%2Fls%2Fclick%3Fupn%3D-2B73de0dREQUDGWQfTM3mhkMBCc3MJVGLAfH2yTgiDvxkwNmjnH2qkEImVxHUMdecjby0rLm9WrFJ5ufgUCLmIB-2Fp5YkAsE8seVT2ZVfuK4OYb2I-2Bp78zA-2BRhu4k9CF4o8s-2BFzAAQ2xsQtlPqLT5wjw-3D-3DttiJ_DfShkWCAhoLGP-2FJNrdlPJdV-2FLULhdq7A2Mns4NO8kAbKoy2hBWCjup-2FdSJ4mtav3QZgwkC4yOhBCK4lj-2B12aQnccu1ukUy4PtQjnFz3YbJ1gT1ezKON-2B3BCYduL-2BjHIEasKYFJXJsdxWO6YMX5AOibl2jGyAhtR-2Fd44m7T1GeAEnYZ8wn-2B6wSwCEUmofEpxWdj5Kh0kZro440q2jNyCOJxmB5yAMOPezOGPZQd5ZUAstH0a-2BiD9ZhnVQ4GJtdqmLnNhA7dlxMT-2Bh0n1Xh2s7-2B-2F7RezZZO5tZ9Z9SGDOLYFUpewFzJUwfXdHoqHn1Vo0FcJk4jrObFRp-2B0I-2FyiR3Agq1XenPQ95iLEooV8nHDICZNRXN8ANwwKrGMmBFPtgxQzoV-2FLnOLMME0warxXOYOKTL5NrjS9Bsicsjmu-2F8-2F-2FU8P18uIl6aSMQo9RtuhKH8oDN4yjfl3tQz5AkBxMa576HmocDq-2Bkc3bOd3EvZWFKH-2FT9L2BPUQREpZiYugvNotPLiPwy5xQFwAslLbmkOmcgy9j9c-2FD2DhvZGGzUb7DYpR96UJzBJlY7qqmD9lF4y9X&amp;data=05%7C01%7Cbryan.brendle%40hardwoodfederation.com%7C8ca8b86a93034a4b5b4e08dbf73ee690%7C21432cc7b4084b2d92409f556e3dd6cb%7C0%7C0%7C638375621787291968%7CUnknown%7CTWFpbGZsb3d8eyJWIjoiMC4wLjAwMDAiLCJQIjoiV2luMzIiLCJBTiI6Ik1haWwiLCJXVCI6Mn0%3D%7C3000%7C%7C%7C&amp;sdata=oIM2mSpQEiJPBeVnmvip7eaMk%2BoQawCrXIHiR%2Bm9aJw%3D&amp;reserved=0"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u19539728.ct.sendgrid.net%2Fls%2Fclick%3Fupn%3D-2B73de0dREQUDGWQfTM3mht2F1H7W016TSXMQgLeo4Jmdcug-2FbxmOZ8yDfXyhMVsRJpLQ4VF8pqiOgJ9S9iXmoe5iJZujm0u7QB1JHvPNl6eKoRhX-2F-2FGgWpyY6wcohKhjMcHoPQY-2Bib235V-2Fzo-2Fhxd3mpLhtwItDehODR-2FCKJcuRhq7Bf0LUw672mgK2Z7vaYyGH-2FXZEOrw0U0uoAH2jzdQ-3D-3DDNbR_DfShkWCAhoLGP-2FJNrdlPJdV-2FLULhdq7A2Mns4NO8kAbKoy2hBWCjup-2FdSJ4mtav3QZgwkC4yOhBCK4lj-2B12aQnccu1ukUy4PtQjnFz3YbJ1gT1ezKON-2B3BCYduL-2BjHIEasKYFJXJsdxWO6YMX5AOibl2jGyAhtR-2Fd44m7T1GeAEnYZ8wn-2B6wSwCEUmofEpxWdj5Kh0kZro440q2jNyCOJxmB5yAMOPezOGPZQd5ZUAstH0a-2BiD9ZhnVQ4GJtdqmLnNhA7dlxMT-2Bh0n1Xh2s7-2B-2F7RezZZO5tZ9Z9SGDOLYFUpewFzJUwfXdHoqHn1Vo0FcJk4jrObFRp-2B0I-2FyiR3Agq1XenPQ95iLEooV8nHDICZNRXN8ANwwKrGMmBFPtgxQIULCN-2FIzX-2BSoW7kzQFUxBOcfdfDeu-2ByCXWdbuZpWLlH2KIYoCMO5v-2BZUs-2FlTFch8YSXEkgOA0r1sS5tj-2F4dh1kdeaCNabPhaa8M5DqMldMYh8kNvwkhXaM1WMF9rNx9KsyWPNWv51XV727dKKzJaJECl6ctcCSEp-2FBiupf28aarPcRWjly7dSKi1jfUYSXDj&amp;data=05%7C01%7Cbryan.brendle%40hardwoodfederation.com%7C8ca8b86a93034a4b5b4e08dbf73ee690%7C21432cc7b4084b2d92409f556e3dd6cb%7C0%7C0%7C638375621787291968%7CUnknown%7CTWFpbGZsb3d8eyJWIjoiMC4wLjAwMDAiLCJQIjoiV2luMzIiLCJBTiI6Ik1haWwiLCJXVCI6Mn0%3D%7C3000%7C%7C%7C&amp;sdata=jiW1apNI%2FbZkTDN3MhjqBp3%2BvBKviPL1IGwlfsa%2FpB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58</cp:revision>
  <cp:lastPrinted>2023-12-06T15:37:00Z</cp:lastPrinted>
  <dcterms:created xsi:type="dcterms:W3CDTF">2023-12-11T16:17:00Z</dcterms:created>
  <dcterms:modified xsi:type="dcterms:W3CDTF">2024-02-07T21:08:00Z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