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4042D" w14:textId="0C376E6D" w:rsidR="00374AD1" w:rsidRDefault="00374AD1" w:rsidP="00374AD1">
      <w:pPr>
        <w:jc w:val="center"/>
      </w:pPr>
      <w:r>
        <w:rPr>
          <w:rFonts w:eastAsia="Times New Roman"/>
          <w:noProof/>
        </w:rPr>
        <w:drawing>
          <wp:inline distT="0" distB="0" distL="0" distR="0" wp14:anchorId="56367900" wp14:editId="5CC20D80">
            <wp:extent cx="3343275" cy="1409700"/>
            <wp:effectExtent l="0" t="0" r="952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3275" cy="140970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360"/>
      </w:tblGrid>
      <w:tr w:rsidR="00374AD1" w14:paraId="350615D3" w14:textId="77777777" w:rsidTr="00374AD1">
        <w:trPr>
          <w:tblCellSpacing w:w="0" w:type="dxa"/>
        </w:trPr>
        <w:tc>
          <w:tcPr>
            <w:tcW w:w="0" w:type="auto"/>
            <w:tcMar>
              <w:top w:w="300" w:type="dxa"/>
              <w:left w:w="150" w:type="dxa"/>
              <w:bottom w:w="0" w:type="dxa"/>
              <w:right w:w="150" w:type="dxa"/>
            </w:tcMar>
            <w:vAlign w:val="center"/>
            <w:hideMark/>
          </w:tcPr>
          <w:p w14:paraId="3E2BE53C" w14:textId="2AC167A9" w:rsidR="00374AD1" w:rsidRDefault="00374AD1" w:rsidP="004258B4">
            <w:pPr>
              <w:pStyle w:val="NormalWeb"/>
              <w:spacing w:before="0" w:beforeAutospacing="0" w:after="0" w:afterAutospacing="0" w:line="276" w:lineRule="auto"/>
              <w:jc w:val="center"/>
              <w:rPr>
                <w:rFonts w:ascii="Open Sans" w:hAnsi="Open Sans" w:cs="Open Sans"/>
                <w:color w:val="A09E9E"/>
                <w:sz w:val="21"/>
                <w:szCs w:val="21"/>
              </w:rPr>
            </w:pPr>
            <w:r>
              <w:rPr>
                <w:rStyle w:val="Strong"/>
                <w:rFonts w:ascii="Open Sans" w:hAnsi="Open Sans" w:cs="Open Sans"/>
                <w:color w:val="234818"/>
                <w:sz w:val="27"/>
                <w:szCs w:val="27"/>
                <w:shd w:val="clear" w:color="auto" w:fill="FFFFFF"/>
              </w:rPr>
              <w:t xml:space="preserve">Hardwood Federation </w:t>
            </w:r>
            <w:r w:rsidR="008A289C">
              <w:rPr>
                <w:rStyle w:val="Strong"/>
                <w:rFonts w:ascii="Open Sans" w:hAnsi="Open Sans" w:cs="Open Sans"/>
                <w:color w:val="234818"/>
                <w:sz w:val="27"/>
                <w:szCs w:val="27"/>
                <w:shd w:val="clear" w:color="auto" w:fill="FFFFFF"/>
              </w:rPr>
              <w:t>–</w:t>
            </w:r>
            <w:r>
              <w:rPr>
                <w:rStyle w:val="Strong"/>
                <w:rFonts w:ascii="Open Sans" w:hAnsi="Open Sans" w:cs="Open Sans"/>
                <w:color w:val="234818"/>
                <w:sz w:val="27"/>
                <w:szCs w:val="27"/>
                <w:shd w:val="clear" w:color="auto" w:fill="FFFFFF"/>
              </w:rPr>
              <w:t xml:space="preserve"> </w:t>
            </w:r>
            <w:r w:rsidR="00B36AC7">
              <w:rPr>
                <w:rStyle w:val="Strong"/>
                <w:rFonts w:ascii="Open Sans" w:hAnsi="Open Sans" w:cs="Open Sans"/>
                <w:color w:val="234818"/>
                <w:sz w:val="27"/>
                <w:szCs w:val="27"/>
                <w:shd w:val="clear" w:color="auto" w:fill="FFFFFF"/>
              </w:rPr>
              <w:t xml:space="preserve">June </w:t>
            </w:r>
            <w:r w:rsidR="008A289C">
              <w:rPr>
                <w:rStyle w:val="Strong"/>
                <w:rFonts w:ascii="Open Sans" w:hAnsi="Open Sans" w:cs="Open Sans"/>
                <w:color w:val="234818"/>
                <w:sz w:val="27"/>
                <w:szCs w:val="27"/>
                <w:shd w:val="clear" w:color="auto" w:fill="FFFFFF"/>
              </w:rPr>
              <w:t>2023</w:t>
            </w:r>
            <w:r>
              <w:rPr>
                <w:rStyle w:val="Strong"/>
                <w:rFonts w:ascii="Open Sans" w:hAnsi="Open Sans" w:cs="Open Sans"/>
                <w:color w:val="234818"/>
                <w:sz w:val="27"/>
                <w:szCs w:val="27"/>
                <w:shd w:val="clear" w:color="auto" w:fill="FFFFFF"/>
              </w:rPr>
              <w:t xml:space="preserve"> Newsletter</w:t>
            </w:r>
          </w:p>
        </w:tc>
      </w:tr>
    </w:tbl>
    <w:p w14:paraId="45801020" w14:textId="77777777" w:rsidR="00374AD1" w:rsidRDefault="00374AD1" w:rsidP="004258B4">
      <w:pPr>
        <w:spacing w:line="276" w:lineRule="auto"/>
        <w:rPr>
          <w:rFonts w:eastAsia="Times New Roman"/>
          <w:vanish/>
          <w:color w:val="000000"/>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360"/>
      </w:tblGrid>
      <w:tr w:rsidR="00374AD1" w:rsidRPr="00E655D2" w14:paraId="6E2A6B19" w14:textId="77777777" w:rsidTr="002653D9">
        <w:trPr>
          <w:trHeight w:val="20"/>
          <w:tblCellSpacing w:w="0" w:type="dxa"/>
        </w:trPr>
        <w:tc>
          <w:tcPr>
            <w:tcW w:w="0" w:type="auto"/>
            <w:vAlign w:val="center"/>
            <w:hideMark/>
          </w:tcPr>
          <w:p w14:paraId="1DE40398" w14:textId="29EB9C59" w:rsidR="00B77A9B" w:rsidRPr="00EB0D6A" w:rsidRDefault="00374AD1" w:rsidP="00E655D2">
            <w:pPr>
              <w:pStyle w:val="NormalWeb"/>
              <w:spacing w:line="276" w:lineRule="auto"/>
              <w:rPr>
                <w:rStyle w:val="Strong"/>
                <w:rFonts w:ascii="Arial" w:hAnsi="Arial" w:cs="Arial"/>
                <w:color w:val="000000"/>
              </w:rPr>
            </w:pPr>
            <w:r w:rsidRPr="00E655D2">
              <w:rPr>
                <w:rStyle w:val="Strong"/>
                <w:rFonts w:ascii="Arial" w:hAnsi="Arial" w:cs="Arial"/>
                <w:color w:val="000000"/>
                <w:u w:val="single"/>
              </w:rPr>
              <w:t>From the Executive Director</w:t>
            </w:r>
            <w:r w:rsidR="00AB44BB" w:rsidRPr="00E655D2">
              <w:rPr>
                <w:rStyle w:val="Strong"/>
                <w:rFonts w:ascii="Arial" w:hAnsi="Arial" w:cs="Arial"/>
                <w:color w:val="000000"/>
                <w:u w:val="single"/>
              </w:rPr>
              <w:t>:</w:t>
            </w:r>
            <w:r w:rsidR="007E68E5" w:rsidRPr="00E655D2">
              <w:rPr>
                <w:rStyle w:val="Strong"/>
                <w:rFonts w:ascii="Arial" w:hAnsi="Arial" w:cs="Arial"/>
                <w:color w:val="000000"/>
              </w:rPr>
              <w:t xml:space="preserve"> </w:t>
            </w:r>
            <w:r w:rsidR="006006CF" w:rsidRPr="00E655D2">
              <w:rPr>
                <w:rStyle w:val="Strong"/>
                <w:rFonts w:ascii="Arial" w:hAnsi="Arial" w:cs="Arial"/>
                <w:color w:val="000000"/>
              </w:rPr>
              <w:t xml:space="preserve"> </w:t>
            </w:r>
            <w:r w:rsidR="00F5524B" w:rsidRPr="00E655D2">
              <w:rPr>
                <w:rStyle w:val="Strong"/>
                <w:rFonts w:ascii="Arial" w:hAnsi="Arial" w:cs="Arial"/>
                <w:i/>
                <w:iCs/>
                <w:color w:val="000000"/>
              </w:rPr>
              <w:t>F</w:t>
            </w:r>
            <w:r w:rsidR="00F5524B" w:rsidRPr="00E655D2">
              <w:rPr>
                <w:rStyle w:val="Strong"/>
                <w:rFonts w:ascii="Arial" w:hAnsi="Arial" w:cs="Arial"/>
                <w:i/>
                <w:iCs/>
              </w:rPr>
              <w:t xml:space="preserve">ederation Fly-In Comes Back in </w:t>
            </w:r>
            <w:r w:rsidR="00F5524B" w:rsidRPr="00EB0D6A">
              <w:rPr>
                <w:rStyle w:val="Strong"/>
                <w:rFonts w:ascii="Arial" w:hAnsi="Arial" w:cs="Arial"/>
                <w:i/>
                <w:iCs/>
              </w:rPr>
              <w:t>June</w:t>
            </w:r>
            <w:r w:rsidR="002A4362" w:rsidRPr="00EB0D6A">
              <w:rPr>
                <w:rStyle w:val="Strong"/>
                <w:rFonts w:ascii="Arial" w:hAnsi="Arial" w:cs="Arial"/>
                <w:i/>
                <w:iCs/>
              </w:rPr>
              <w:t xml:space="preserve">, </w:t>
            </w:r>
            <w:r w:rsidR="00EB0D6A" w:rsidRPr="00EB0D6A">
              <w:rPr>
                <w:rStyle w:val="Strong"/>
                <w:rFonts w:ascii="Arial" w:hAnsi="Arial" w:cs="Arial"/>
                <w:i/>
                <w:iCs/>
              </w:rPr>
              <w:t>Takes Up Next Generation of Advocates</w:t>
            </w:r>
          </w:p>
          <w:p w14:paraId="64A59DFD" w14:textId="4E9BA380" w:rsidR="00981A3E" w:rsidRPr="00E655D2" w:rsidRDefault="009757B8" w:rsidP="00E655D2">
            <w:pPr>
              <w:pStyle w:val="NormalWeb"/>
              <w:spacing w:line="276" w:lineRule="auto"/>
              <w:rPr>
                <w:rFonts w:ascii="Arial" w:hAnsi="Arial" w:cs="Arial"/>
              </w:rPr>
            </w:pPr>
            <w:r>
              <w:rPr>
                <w:rFonts w:ascii="Arial" w:hAnsi="Arial" w:cs="Arial"/>
              </w:rPr>
              <w:t xml:space="preserve">The </w:t>
            </w:r>
            <w:r w:rsidR="00B36AC7" w:rsidRPr="00E655D2">
              <w:rPr>
                <w:rFonts w:ascii="Arial" w:hAnsi="Arial" w:cs="Arial"/>
              </w:rPr>
              <w:t xml:space="preserve">Federation Fly-In </w:t>
            </w:r>
            <w:r>
              <w:rPr>
                <w:rFonts w:ascii="Arial" w:hAnsi="Arial" w:cs="Arial"/>
              </w:rPr>
              <w:t xml:space="preserve">came back on June </w:t>
            </w:r>
            <w:r w:rsidR="00404B5D">
              <w:rPr>
                <w:rFonts w:ascii="Arial" w:hAnsi="Arial" w:cs="Arial"/>
              </w:rPr>
              <w:t>14 and June 15,</w:t>
            </w:r>
            <w:r w:rsidR="00B36AC7" w:rsidRPr="00E655D2">
              <w:rPr>
                <w:rFonts w:ascii="Arial" w:hAnsi="Arial" w:cs="Arial"/>
              </w:rPr>
              <w:t xml:space="preserve"> following a three-year hiatus in the wake of COVID measures that restricted access to Capitol Hill.  Nearly 70 hardwood industry leaders conducted over 100 bipartisan, congressional meetings, advocating for hardwood priorities in the farm bill, tax legislation and transportation legislation.  </w:t>
            </w:r>
            <w:r w:rsidR="001D49AB">
              <w:rPr>
                <w:rFonts w:ascii="Arial" w:hAnsi="Arial" w:cs="Arial"/>
              </w:rPr>
              <w:t>I</w:t>
            </w:r>
            <w:r w:rsidR="00D64C77" w:rsidRPr="00E655D2">
              <w:rPr>
                <w:rFonts w:ascii="Arial" w:hAnsi="Arial" w:cs="Arial"/>
              </w:rPr>
              <w:t xml:space="preserve">ncluded in the mix this year were several </w:t>
            </w:r>
            <w:r w:rsidR="0029386B">
              <w:rPr>
                <w:rFonts w:ascii="Arial" w:hAnsi="Arial" w:cs="Arial"/>
              </w:rPr>
              <w:t xml:space="preserve">members of the hardwood industry’s next </w:t>
            </w:r>
            <w:r w:rsidR="00895EE3">
              <w:rPr>
                <w:rFonts w:ascii="Arial" w:hAnsi="Arial" w:cs="Arial"/>
              </w:rPr>
              <w:t xml:space="preserve">generation, an </w:t>
            </w:r>
            <w:r w:rsidR="006A6F30" w:rsidRPr="00E655D2">
              <w:rPr>
                <w:rFonts w:ascii="Arial" w:hAnsi="Arial" w:cs="Arial"/>
              </w:rPr>
              <w:t xml:space="preserve">experience </w:t>
            </w:r>
            <w:r w:rsidR="001D5BB2" w:rsidRPr="00E655D2">
              <w:rPr>
                <w:rFonts w:ascii="Arial" w:hAnsi="Arial" w:cs="Arial"/>
              </w:rPr>
              <w:t>in the policy world that would be difficult to replicate in the classroom</w:t>
            </w:r>
            <w:r w:rsidR="00B36AC7" w:rsidRPr="00E655D2">
              <w:rPr>
                <w:rFonts w:ascii="Arial" w:hAnsi="Arial" w:cs="Arial"/>
              </w:rPr>
              <w:t xml:space="preserve">. </w:t>
            </w:r>
            <w:r w:rsidR="00181DAB">
              <w:rPr>
                <w:rFonts w:ascii="Arial" w:hAnsi="Arial" w:cs="Arial"/>
              </w:rPr>
              <w:t xml:space="preserve">We hope </w:t>
            </w:r>
            <w:r w:rsidR="007610D9" w:rsidRPr="00E655D2">
              <w:rPr>
                <w:rFonts w:ascii="Arial" w:hAnsi="Arial" w:cs="Arial"/>
              </w:rPr>
              <w:t xml:space="preserve">the </w:t>
            </w:r>
            <w:r w:rsidR="003E7ADA" w:rsidRPr="00E655D2">
              <w:rPr>
                <w:rFonts w:ascii="Arial" w:hAnsi="Arial" w:cs="Arial"/>
              </w:rPr>
              <w:t>Fly-In served as an opportunity to inspire the</w:t>
            </w:r>
            <w:r w:rsidR="00181DAB">
              <w:rPr>
                <w:rFonts w:ascii="Arial" w:hAnsi="Arial" w:cs="Arial"/>
              </w:rPr>
              <w:t>se</w:t>
            </w:r>
            <w:r w:rsidR="003E7ADA" w:rsidRPr="00E655D2">
              <w:rPr>
                <w:rFonts w:ascii="Arial" w:hAnsi="Arial" w:cs="Arial"/>
              </w:rPr>
              <w:t xml:space="preserve"> </w:t>
            </w:r>
            <w:r w:rsidR="00181DAB">
              <w:rPr>
                <w:rFonts w:ascii="Arial" w:hAnsi="Arial" w:cs="Arial"/>
              </w:rPr>
              <w:t xml:space="preserve">young people </w:t>
            </w:r>
            <w:r w:rsidR="003E7ADA" w:rsidRPr="00E655D2">
              <w:rPr>
                <w:rFonts w:ascii="Arial" w:hAnsi="Arial" w:cs="Arial"/>
              </w:rPr>
              <w:t>to not only active</w:t>
            </w:r>
            <w:r w:rsidR="009E11C1">
              <w:rPr>
                <w:rFonts w:ascii="Arial" w:hAnsi="Arial" w:cs="Arial"/>
              </w:rPr>
              <w:t>ly</w:t>
            </w:r>
            <w:r w:rsidR="003E7ADA" w:rsidRPr="00E655D2">
              <w:rPr>
                <w:rFonts w:ascii="Arial" w:hAnsi="Arial" w:cs="Arial"/>
              </w:rPr>
              <w:t xml:space="preserve"> engage in the democratic </w:t>
            </w:r>
            <w:r w:rsidR="00944C0B" w:rsidRPr="00E655D2">
              <w:rPr>
                <w:rFonts w:ascii="Arial" w:hAnsi="Arial" w:cs="Arial"/>
              </w:rPr>
              <w:t>process but</w:t>
            </w:r>
            <w:r w:rsidR="003E7ADA" w:rsidRPr="00E655D2">
              <w:rPr>
                <w:rFonts w:ascii="Arial" w:hAnsi="Arial" w:cs="Arial"/>
              </w:rPr>
              <w:t xml:space="preserve"> see </w:t>
            </w:r>
            <w:r w:rsidR="009E11C1" w:rsidRPr="00E655D2">
              <w:rPr>
                <w:rFonts w:ascii="Arial" w:hAnsi="Arial" w:cs="Arial"/>
              </w:rPr>
              <w:t>firsthand</w:t>
            </w:r>
            <w:r w:rsidR="003E7ADA" w:rsidRPr="00E655D2">
              <w:rPr>
                <w:rFonts w:ascii="Arial" w:hAnsi="Arial" w:cs="Arial"/>
              </w:rPr>
              <w:t xml:space="preserve"> how federal legislation can </w:t>
            </w:r>
            <w:r w:rsidR="008F6EE8" w:rsidRPr="00E655D2">
              <w:rPr>
                <w:rFonts w:ascii="Arial" w:hAnsi="Arial" w:cs="Arial"/>
              </w:rPr>
              <w:t>impact the daily operations of hardwood businesses.</w:t>
            </w:r>
            <w:r w:rsidR="00B36AC7" w:rsidRPr="00E655D2">
              <w:rPr>
                <w:rFonts w:ascii="Arial" w:hAnsi="Arial" w:cs="Arial"/>
              </w:rPr>
              <w:t xml:space="preserve"> </w:t>
            </w:r>
          </w:p>
          <w:p w14:paraId="4D7F654A" w14:textId="7E7B803A" w:rsidR="00B36AC7" w:rsidRPr="00E655D2" w:rsidRDefault="007B690B" w:rsidP="00E655D2">
            <w:pPr>
              <w:pStyle w:val="NormalWeb"/>
              <w:spacing w:line="276" w:lineRule="auto"/>
              <w:rPr>
                <w:rFonts w:ascii="Arial" w:hAnsi="Arial" w:cs="Arial"/>
              </w:rPr>
            </w:pPr>
            <w:r>
              <w:rPr>
                <w:rFonts w:ascii="Arial" w:hAnsi="Arial" w:cs="Arial"/>
              </w:rPr>
              <w:t xml:space="preserve">Leading the priority list </w:t>
            </w:r>
            <w:r w:rsidR="00F278FA" w:rsidRPr="00F278FA">
              <w:rPr>
                <w:rFonts w:ascii="Arial" w:hAnsi="Arial" w:cs="Arial"/>
              </w:rPr>
              <w:t xml:space="preserve">- for veteran and youth advocates alike - </w:t>
            </w:r>
            <w:r w:rsidRPr="00F278FA">
              <w:rPr>
                <w:rFonts w:ascii="Arial" w:hAnsi="Arial" w:cs="Arial"/>
              </w:rPr>
              <w:t>w</w:t>
            </w:r>
            <w:r>
              <w:rPr>
                <w:rFonts w:ascii="Arial" w:hAnsi="Arial" w:cs="Arial"/>
              </w:rPr>
              <w:t>as the farm bill,</w:t>
            </w:r>
            <w:r w:rsidR="00B36AC7" w:rsidRPr="00E655D2">
              <w:rPr>
                <w:rFonts w:ascii="Arial" w:hAnsi="Arial" w:cs="Arial"/>
              </w:rPr>
              <w:t xml:space="preserve"> which last passed in 2018 and is up for reauthorization </w:t>
            </w:r>
            <w:r w:rsidR="00D946A2">
              <w:rPr>
                <w:rFonts w:ascii="Arial" w:hAnsi="Arial" w:cs="Arial"/>
              </w:rPr>
              <w:t>in 2023</w:t>
            </w:r>
            <w:r w:rsidR="00B36AC7" w:rsidRPr="00E655D2">
              <w:rPr>
                <w:rFonts w:ascii="Arial" w:hAnsi="Arial" w:cs="Arial"/>
              </w:rPr>
              <w:t xml:space="preserve">.  Specifically, advocates recommended recognition of the carbon capture value of hardwood products in federal accounting programs, inclusion of a hardwood products grant program to educate consumers about the sustainability of hardwood products, and doubling funding for USDA export promotion authority.  </w:t>
            </w:r>
          </w:p>
          <w:p w14:paraId="2B5DAE50" w14:textId="4F01E797" w:rsidR="00B36AC7" w:rsidRPr="00E655D2" w:rsidRDefault="00B36AC7" w:rsidP="00E655D2">
            <w:pPr>
              <w:pStyle w:val="NormalWeb"/>
              <w:spacing w:line="276" w:lineRule="auto"/>
              <w:rPr>
                <w:rFonts w:ascii="Arial" w:hAnsi="Arial" w:cs="Arial"/>
              </w:rPr>
            </w:pPr>
            <w:r w:rsidRPr="00E655D2">
              <w:rPr>
                <w:rFonts w:ascii="Arial" w:hAnsi="Arial" w:cs="Arial"/>
              </w:rPr>
              <w:t xml:space="preserve">While pro-hardwood USDA programs dominated conversations in all congressional offices, industry leaders were able to deliver key messages to nearly half the U.S. Senate, racking up </w:t>
            </w:r>
            <w:r w:rsidR="00DA13C6" w:rsidRPr="00E655D2">
              <w:rPr>
                <w:rFonts w:ascii="Arial" w:hAnsi="Arial" w:cs="Arial"/>
              </w:rPr>
              <w:t>40 meetings</w:t>
            </w:r>
            <w:r w:rsidR="00E05E4F" w:rsidRPr="00E655D2">
              <w:rPr>
                <w:rFonts w:ascii="Arial" w:hAnsi="Arial" w:cs="Arial"/>
              </w:rPr>
              <w:t>.</w:t>
            </w:r>
            <w:r w:rsidR="00DA13C6" w:rsidRPr="00E655D2">
              <w:rPr>
                <w:rFonts w:ascii="Arial" w:hAnsi="Arial" w:cs="Arial"/>
              </w:rPr>
              <w:t xml:space="preserve"> </w:t>
            </w:r>
            <w:r w:rsidRPr="00E655D2">
              <w:rPr>
                <w:rFonts w:ascii="Arial" w:hAnsi="Arial" w:cs="Arial"/>
              </w:rPr>
              <w:t>Highlights included discussions with nine of the 21 members of the Senate Agriculture Committee, which is busy drafting its version of the farm</w:t>
            </w:r>
            <w:r w:rsidR="007E5D06" w:rsidRPr="00E655D2">
              <w:rPr>
                <w:rFonts w:ascii="Arial" w:hAnsi="Arial" w:cs="Arial"/>
              </w:rPr>
              <w:t xml:space="preserve"> legislation</w:t>
            </w:r>
            <w:r w:rsidR="00DA13C6" w:rsidRPr="00E655D2">
              <w:rPr>
                <w:rFonts w:ascii="Arial" w:hAnsi="Arial" w:cs="Arial"/>
              </w:rPr>
              <w:t xml:space="preserve">.  </w:t>
            </w:r>
            <w:r w:rsidRPr="00E655D2">
              <w:rPr>
                <w:rFonts w:ascii="Arial" w:hAnsi="Arial" w:cs="Arial"/>
              </w:rPr>
              <w:t xml:space="preserve">Conversations in the offices of Agriculture Committee Chair Debbie Stabenow (D-MI) and Ranking Member John Boozman (R-AR) figured prominently in the meeting series. Geographical diversity also characterized the breadth of this year’s Fly-In.  In total, participants visited Senate and House offices from 21 states in every region of the country.  </w:t>
            </w:r>
          </w:p>
          <w:p w14:paraId="43F4F227" w14:textId="5193C6F2" w:rsidR="00B36AC7" w:rsidRPr="00E655D2" w:rsidRDefault="00C65DB9" w:rsidP="00E655D2">
            <w:pPr>
              <w:spacing w:line="276" w:lineRule="auto"/>
              <w:rPr>
                <w:rFonts w:ascii="Arial" w:hAnsi="Arial" w:cs="Arial"/>
              </w:rPr>
            </w:pPr>
            <w:r w:rsidRPr="00E655D2">
              <w:rPr>
                <w:rFonts w:ascii="Arial" w:hAnsi="Arial" w:cs="Arial"/>
                <w:color w:val="000000"/>
              </w:rPr>
              <w:t>On the House side</w:t>
            </w:r>
            <w:r w:rsidR="00B36AC7" w:rsidRPr="00E655D2">
              <w:rPr>
                <w:rFonts w:ascii="Arial" w:hAnsi="Arial" w:cs="Arial"/>
                <w:color w:val="000000"/>
              </w:rPr>
              <w:t xml:space="preserve">, </w:t>
            </w:r>
            <w:r w:rsidR="00DF4310" w:rsidRPr="00E655D2">
              <w:rPr>
                <w:rFonts w:ascii="Arial" w:hAnsi="Arial" w:cs="Arial"/>
                <w:color w:val="000000"/>
              </w:rPr>
              <w:t>conversations focused on especially timely topics</w:t>
            </w:r>
            <w:r w:rsidR="00B36AC7" w:rsidRPr="00E655D2">
              <w:rPr>
                <w:rFonts w:ascii="Arial" w:hAnsi="Arial" w:cs="Arial"/>
                <w:color w:val="000000"/>
              </w:rPr>
              <w:t>.  Because Hous</w:t>
            </w:r>
            <w:r w:rsidR="004654F2" w:rsidRPr="00E655D2">
              <w:rPr>
                <w:rFonts w:ascii="Arial" w:hAnsi="Arial" w:cs="Arial"/>
                <w:color w:val="000000"/>
              </w:rPr>
              <w:t xml:space="preserve">e </w:t>
            </w:r>
            <w:r w:rsidR="00B36AC7" w:rsidRPr="00E655D2">
              <w:rPr>
                <w:rFonts w:ascii="Arial" w:hAnsi="Arial" w:cs="Arial"/>
                <w:color w:val="000000"/>
              </w:rPr>
              <w:t xml:space="preserve">committees recently passed tax and transportation packages that will likely move on the floor later this year, industry messages were especially timely.  </w:t>
            </w:r>
            <w:r w:rsidR="00DF4310" w:rsidRPr="00E655D2">
              <w:rPr>
                <w:rFonts w:ascii="Arial" w:hAnsi="Arial" w:cs="Arial"/>
                <w:color w:val="000000"/>
              </w:rPr>
              <w:t>O</w:t>
            </w:r>
            <w:r w:rsidR="00B36AC7" w:rsidRPr="00E655D2">
              <w:rPr>
                <w:rFonts w:ascii="Arial" w:hAnsi="Arial" w:cs="Arial"/>
              </w:rPr>
              <w:t xml:space="preserve">n </w:t>
            </w:r>
            <w:r w:rsidR="00B36AC7" w:rsidRPr="00725B2C">
              <w:rPr>
                <w:rFonts w:ascii="Arial" w:hAnsi="Arial" w:cs="Arial"/>
              </w:rPr>
              <w:t xml:space="preserve">the tax policy front, advocates recommended permanence for 100% bonus depreciation and </w:t>
            </w:r>
            <w:r w:rsidR="00EA4A22" w:rsidRPr="00725B2C">
              <w:rPr>
                <w:rFonts w:ascii="Arial" w:hAnsi="Arial" w:cs="Arial"/>
              </w:rPr>
              <w:t>the Section</w:t>
            </w:r>
            <w:r w:rsidR="00B36AC7" w:rsidRPr="00725B2C">
              <w:rPr>
                <w:rFonts w:ascii="Arial" w:hAnsi="Arial" w:cs="Arial"/>
              </w:rPr>
              <w:t xml:space="preserve"> 199A small </w:t>
            </w:r>
            <w:r w:rsidR="00B36AC7" w:rsidRPr="00725B2C">
              <w:rPr>
                <w:rFonts w:ascii="Arial" w:hAnsi="Arial" w:cs="Arial"/>
              </w:rPr>
              <w:lastRenderedPageBreak/>
              <w:t>business deduction.  Transportation policy was also a high priority,</w:t>
            </w:r>
            <w:r w:rsidR="00B36AC7" w:rsidRPr="00E655D2">
              <w:rPr>
                <w:rFonts w:ascii="Arial" w:hAnsi="Arial" w:cs="Arial"/>
              </w:rPr>
              <w:t xml:space="preserve"> with participants advocating for a House Transportation Committee package that includes truck weight flexibility, streamlining the process for obtaining a Commercial </w:t>
            </w:r>
            <w:r w:rsidR="00A95DCC" w:rsidRPr="00E655D2">
              <w:rPr>
                <w:rFonts w:ascii="Arial" w:hAnsi="Arial" w:cs="Arial"/>
              </w:rPr>
              <w:t>Driver’s</w:t>
            </w:r>
            <w:r w:rsidR="00B36AC7" w:rsidRPr="00E655D2">
              <w:rPr>
                <w:rFonts w:ascii="Arial" w:hAnsi="Arial" w:cs="Arial"/>
              </w:rPr>
              <w:t xml:space="preserve"> License (CDL) and expediting implementation of ocean shipping reforms </w:t>
            </w:r>
            <w:r w:rsidR="00725B2C" w:rsidRPr="00E655D2">
              <w:rPr>
                <w:rFonts w:ascii="Arial" w:hAnsi="Arial" w:cs="Arial"/>
              </w:rPr>
              <w:t>enacted</w:t>
            </w:r>
            <w:r w:rsidR="00B36AC7" w:rsidRPr="00E655D2">
              <w:rPr>
                <w:rFonts w:ascii="Arial" w:hAnsi="Arial" w:cs="Arial"/>
              </w:rPr>
              <w:t xml:space="preserve"> in 2022.  </w:t>
            </w:r>
            <w:r w:rsidR="00B36AC7" w:rsidRPr="00E655D2">
              <w:rPr>
                <w:rFonts w:ascii="Arial" w:hAnsi="Arial" w:cs="Arial"/>
                <w:color w:val="000000"/>
              </w:rPr>
              <w:t>Focusing on members of Congress who represent districts where industry members live and work, the hardwood team conducted more than 60 meetings with House lawmakers. </w:t>
            </w:r>
          </w:p>
          <w:p w14:paraId="26FA99C3" w14:textId="74783D97" w:rsidR="00B36AC7" w:rsidRDefault="00B36AC7" w:rsidP="00E655D2">
            <w:pPr>
              <w:pStyle w:val="NormalWeb"/>
              <w:spacing w:line="276" w:lineRule="auto"/>
              <w:rPr>
                <w:rFonts w:ascii="Arial" w:hAnsi="Arial" w:cs="Arial"/>
              </w:rPr>
            </w:pPr>
            <w:r w:rsidRPr="00E655D2">
              <w:rPr>
                <w:rFonts w:ascii="Arial" w:hAnsi="Arial" w:cs="Arial"/>
              </w:rPr>
              <w:t>After Hill meetings wrapped on Wednesday afternoon, participants headed to the Capitol Hill Club to thank House-side Republican friends of the industry with a social hour. Following the reception, House Ag Committee Chair GT Thompson (R-PA) addressed the group during dinner and outlined a path forward for the farm bill, noting the importance of working together in a bipartisan fashion.  On Thursday, June 15, the Fly-In concluded with a breakfast reception, also on Capitol Hill where attendees mingled with Democrat lawmakers who have a demonstrated track record of supporting the industry.</w:t>
            </w:r>
          </w:p>
          <w:p w14:paraId="72A7E9DD" w14:textId="10978877" w:rsidR="0070627A" w:rsidRDefault="0070627A" w:rsidP="00E655D2">
            <w:pPr>
              <w:pStyle w:val="NormalWeb"/>
              <w:spacing w:line="276" w:lineRule="auto"/>
              <w:rPr>
                <w:rFonts w:ascii="Arial" w:hAnsi="Arial" w:cs="Arial"/>
              </w:rPr>
            </w:pPr>
            <w:r>
              <w:rPr>
                <w:rFonts w:ascii="Arial" w:hAnsi="Arial" w:cs="Arial"/>
              </w:rPr>
              <w:t>[Insert family photo]</w:t>
            </w:r>
          </w:p>
          <w:p w14:paraId="336F2C45" w14:textId="500795E9" w:rsidR="0070627A" w:rsidRPr="00E655D2" w:rsidRDefault="0070627A" w:rsidP="00E655D2">
            <w:pPr>
              <w:pStyle w:val="NormalWeb"/>
              <w:spacing w:line="276" w:lineRule="auto"/>
              <w:rPr>
                <w:rFonts w:ascii="Arial" w:hAnsi="Arial" w:cs="Arial"/>
              </w:rPr>
            </w:pPr>
            <w:r>
              <w:rPr>
                <w:rFonts w:ascii="Arial" w:hAnsi="Arial" w:cs="Arial"/>
              </w:rPr>
              <w:t>[Insert family photo]</w:t>
            </w:r>
          </w:p>
          <w:p w14:paraId="00B97A46" w14:textId="2D7BACC5" w:rsidR="001A3003" w:rsidRPr="00E655D2" w:rsidRDefault="00374AD1" w:rsidP="00E655D2">
            <w:pPr>
              <w:pStyle w:val="NormalWeb"/>
              <w:spacing w:before="0" w:beforeAutospacing="0" w:after="0" w:afterAutospacing="0" w:line="276" w:lineRule="auto"/>
              <w:rPr>
                <w:rFonts w:ascii="Arial" w:hAnsi="Arial" w:cs="Arial"/>
                <w:b/>
                <w:bCs/>
              </w:rPr>
            </w:pPr>
            <w:r w:rsidRPr="00E655D2">
              <w:rPr>
                <w:rStyle w:val="Strong"/>
                <w:rFonts w:ascii="Arial" w:hAnsi="Arial" w:cs="Arial"/>
              </w:rPr>
              <w:t>Issues:</w:t>
            </w:r>
            <w:r w:rsidR="001A3003" w:rsidRPr="00E655D2">
              <w:rPr>
                <w:rFonts w:ascii="Arial" w:hAnsi="Arial" w:cs="Arial"/>
                <w:color w:val="34495E"/>
              </w:rPr>
              <w:t> </w:t>
            </w:r>
          </w:p>
          <w:p w14:paraId="6C1C51DB" w14:textId="77777777" w:rsidR="00C64D14" w:rsidRPr="00E655D2" w:rsidRDefault="00C64D14" w:rsidP="00E655D2">
            <w:pPr>
              <w:shd w:val="clear" w:color="auto" w:fill="FFFFFF"/>
              <w:spacing w:line="276" w:lineRule="auto"/>
              <w:rPr>
                <w:rFonts w:ascii="Arial" w:eastAsia="Times New Roman" w:hAnsi="Arial" w:cs="Arial"/>
                <w:b/>
                <w:bCs/>
                <w:i/>
                <w:iCs/>
                <w:color w:val="000000"/>
              </w:rPr>
            </w:pPr>
          </w:p>
          <w:p w14:paraId="4C292472" w14:textId="11958A77" w:rsidR="00C64D14" w:rsidRPr="00E655D2" w:rsidRDefault="00C64D14" w:rsidP="00E655D2">
            <w:pPr>
              <w:shd w:val="clear" w:color="auto" w:fill="FFFFFF"/>
              <w:spacing w:line="276" w:lineRule="auto"/>
              <w:rPr>
                <w:rFonts w:ascii="Arial" w:eastAsia="Times New Roman" w:hAnsi="Arial" w:cs="Arial"/>
              </w:rPr>
            </w:pPr>
            <w:r w:rsidRPr="00E655D2">
              <w:rPr>
                <w:rFonts w:ascii="Arial" w:eastAsia="Times New Roman" w:hAnsi="Arial" w:cs="Arial"/>
                <w:b/>
                <w:bCs/>
                <w:i/>
                <w:iCs/>
              </w:rPr>
              <w:t>Congress Returns to the States for the Fourth</w:t>
            </w:r>
            <w:r w:rsidR="00381FF3">
              <w:rPr>
                <w:rFonts w:ascii="Arial" w:eastAsia="Times New Roman" w:hAnsi="Arial" w:cs="Arial"/>
                <w:b/>
                <w:bCs/>
                <w:i/>
                <w:iCs/>
              </w:rPr>
              <w:t xml:space="preserve"> of July</w:t>
            </w:r>
          </w:p>
          <w:p w14:paraId="61680E57" w14:textId="77777777" w:rsidR="00C64D14" w:rsidRPr="00E655D2" w:rsidRDefault="00C64D14" w:rsidP="00E655D2">
            <w:pPr>
              <w:shd w:val="clear" w:color="auto" w:fill="FFFFFF"/>
              <w:spacing w:line="276" w:lineRule="auto"/>
              <w:rPr>
                <w:rFonts w:ascii="Arial" w:eastAsia="Times New Roman" w:hAnsi="Arial" w:cs="Arial"/>
              </w:rPr>
            </w:pPr>
            <w:r w:rsidRPr="00E655D2">
              <w:rPr>
                <w:rFonts w:ascii="Arial" w:eastAsia="Times New Roman" w:hAnsi="Arial" w:cs="Arial"/>
              </w:rPr>
              <w:t> </w:t>
            </w:r>
          </w:p>
          <w:p w14:paraId="6FFB1324" w14:textId="3A793439" w:rsidR="00C64D14" w:rsidRPr="00E655D2" w:rsidRDefault="00C64D14" w:rsidP="00E655D2">
            <w:pPr>
              <w:shd w:val="clear" w:color="auto" w:fill="FFFFFF"/>
              <w:spacing w:line="276" w:lineRule="auto"/>
              <w:rPr>
                <w:rFonts w:ascii="Arial" w:eastAsia="Times New Roman" w:hAnsi="Arial" w:cs="Arial"/>
              </w:rPr>
            </w:pPr>
            <w:r w:rsidRPr="00E655D2">
              <w:rPr>
                <w:rFonts w:ascii="Arial" w:eastAsia="Times New Roman" w:hAnsi="Arial" w:cs="Arial"/>
              </w:rPr>
              <w:t xml:space="preserve">As Congress breaks for the Fourth of July Recess until the week of July 10, be on the lookout for your federal lawmakers as they make the rounds of parades and barbecues.  In the event you see your elected officials, be sure to </w:t>
            </w:r>
            <w:r w:rsidR="00C45222">
              <w:rPr>
                <w:rFonts w:ascii="Arial" w:eastAsia="Times New Roman" w:hAnsi="Arial" w:cs="Arial"/>
              </w:rPr>
              <w:t>remind them of</w:t>
            </w:r>
            <w:r w:rsidRPr="00E655D2">
              <w:rPr>
                <w:rFonts w:ascii="Arial" w:eastAsia="Times New Roman" w:hAnsi="Arial" w:cs="Arial"/>
              </w:rPr>
              <w:t xml:space="preserve"> the Federation’s key “asks” driven home during the June Fly-In</w:t>
            </w:r>
            <w:r w:rsidR="00390BC3">
              <w:rPr>
                <w:rFonts w:ascii="Arial" w:eastAsia="Times New Roman" w:hAnsi="Arial" w:cs="Arial"/>
              </w:rPr>
              <w:t xml:space="preserve">.  Repetition is key to transforming the following messages into </w:t>
            </w:r>
            <w:r w:rsidR="00B87E05">
              <w:rPr>
                <w:rFonts w:ascii="Arial" w:eastAsia="Times New Roman" w:hAnsi="Arial" w:cs="Arial"/>
              </w:rPr>
              <w:t>law</w:t>
            </w:r>
            <w:r w:rsidRPr="00E655D2">
              <w:rPr>
                <w:rFonts w:ascii="Arial" w:eastAsia="Times New Roman" w:hAnsi="Arial" w:cs="Arial"/>
              </w:rPr>
              <w:t xml:space="preserve">:  </w:t>
            </w:r>
          </w:p>
          <w:p w14:paraId="0E1A4FBB" w14:textId="77777777" w:rsidR="00C64D14" w:rsidRPr="00E655D2" w:rsidRDefault="00C64D14" w:rsidP="00E655D2">
            <w:pPr>
              <w:shd w:val="clear" w:color="auto" w:fill="FFFFFF"/>
              <w:spacing w:line="276" w:lineRule="auto"/>
              <w:rPr>
                <w:rFonts w:ascii="Arial" w:eastAsia="Times New Roman" w:hAnsi="Arial" w:cs="Arial"/>
              </w:rPr>
            </w:pPr>
          </w:p>
          <w:p w14:paraId="227171F5" w14:textId="07E12BE0" w:rsidR="00C64D14" w:rsidRPr="00E655D2" w:rsidRDefault="00C64D14" w:rsidP="00E655D2">
            <w:pPr>
              <w:pStyle w:val="ListParagraph"/>
              <w:numPr>
                <w:ilvl w:val="0"/>
                <w:numId w:val="8"/>
              </w:numPr>
              <w:shd w:val="clear" w:color="auto" w:fill="FFFFFF"/>
              <w:spacing w:line="276" w:lineRule="auto"/>
              <w:contextualSpacing/>
              <w:rPr>
                <w:rStyle w:val="Strong"/>
                <w:rFonts w:ascii="Arial" w:eastAsia="Times New Roman" w:hAnsi="Arial" w:cs="Arial"/>
                <w:b w:val="0"/>
                <w:bCs w:val="0"/>
              </w:rPr>
            </w:pPr>
            <w:r w:rsidRPr="00E655D2">
              <w:rPr>
                <w:rStyle w:val="Strong"/>
                <w:rFonts w:ascii="Arial" w:eastAsia="Times New Roman" w:hAnsi="Arial" w:cs="Arial"/>
                <w:i/>
                <w:iCs/>
              </w:rPr>
              <w:t>Farm Bill</w:t>
            </w:r>
            <w:r w:rsidRPr="00E655D2">
              <w:rPr>
                <w:rStyle w:val="Strong"/>
                <w:rFonts w:ascii="Arial" w:eastAsia="Times New Roman" w:hAnsi="Arial" w:cs="Arial"/>
                <w:b w:val="0"/>
                <w:bCs w:val="0"/>
              </w:rPr>
              <w:t xml:space="preserve"> – </w:t>
            </w:r>
            <w:r w:rsidR="00C21F8D">
              <w:rPr>
                <w:rStyle w:val="Strong"/>
                <w:rFonts w:ascii="Arial" w:eastAsia="Times New Roman" w:hAnsi="Arial" w:cs="Arial"/>
                <w:b w:val="0"/>
                <w:bCs w:val="0"/>
              </w:rPr>
              <w:t xml:space="preserve">Congress should </w:t>
            </w:r>
            <w:r w:rsidR="008F09FE">
              <w:rPr>
                <w:rStyle w:val="Strong"/>
                <w:rFonts w:ascii="Arial" w:eastAsia="Times New Roman" w:hAnsi="Arial" w:cs="Arial"/>
                <w:b w:val="0"/>
                <w:bCs w:val="0"/>
              </w:rPr>
              <w:t xml:space="preserve">create a grant program that educates the public about the sustainability benefits of hardwood products.  </w:t>
            </w:r>
            <w:r w:rsidR="005965A1">
              <w:rPr>
                <w:rStyle w:val="Strong"/>
                <w:rFonts w:ascii="Arial" w:eastAsia="Times New Roman" w:hAnsi="Arial" w:cs="Arial"/>
                <w:b w:val="0"/>
                <w:bCs w:val="0"/>
              </w:rPr>
              <w:t>Also, U</w:t>
            </w:r>
            <w:r w:rsidRPr="00E655D2">
              <w:rPr>
                <w:rStyle w:val="Strong"/>
                <w:rFonts w:ascii="Arial" w:eastAsia="Times New Roman" w:hAnsi="Arial" w:cs="Arial"/>
                <w:b w:val="0"/>
                <w:bCs w:val="0"/>
              </w:rPr>
              <w:t>SDA programs must recognize the carbon capture value of hardwood products and get credit in all Farm Bill-related carbon accounting programs.</w:t>
            </w:r>
          </w:p>
          <w:p w14:paraId="752D803E" w14:textId="77777777" w:rsidR="00C64D14" w:rsidRPr="00E655D2" w:rsidRDefault="00C64D14" w:rsidP="00E655D2">
            <w:pPr>
              <w:pStyle w:val="ListParagraph"/>
              <w:numPr>
                <w:ilvl w:val="0"/>
                <w:numId w:val="8"/>
              </w:numPr>
              <w:shd w:val="clear" w:color="auto" w:fill="FFFFFF"/>
              <w:spacing w:line="276" w:lineRule="auto"/>
              <w:contextualSpacing/>
              <w:rPr>
                <w:rStyle w:val="Strong"/>
                <w:rFonts w:ascii="Arial" w:eastAsia="Times New Roman" w:hAnsi="Arial" w:cs="Arial"/>
                <w:b w:val="0"/>
                <w:bCs w:val="0"/>
              </w:rPr>
            </w:pPr>
            <w:r w:rsidRPr="00E655D2">
              <w:rPr>
                <w:rStyle w:val="Strong"/>
                <w:rFonts w:ascii="Arial" w:eastAsia="Times New Roman" w:hAnsi="Arial" w:cs="Arial"/>
                <w:i/>
                <w:iCs/>
              </w:rPr>
              <w:t>Taxes</w:t>
            </w:r>
            <w:r w:rsidRPr="00E655D2">
              <w:rPr>
                <w:rStyle w:val="Strong"/>
                <w:rFonts w:ascii="Arial" w:eastAsia="Times New Roman" w:hAnsi="Arial" w:cs="Arial"/>
                <w:b w:val="0"/>
                <w:bCs w:val="0"/>
              </w:rPr>
              <w:t xml:space="preserve"> – Congress must make permanent 100% expensing of industrial equipment and the 20% deduction for small business.  Congress should also restore full deductibility of business expenses.  </w:t>
            </w:r>
          </w:p>
          <w:p w14:paraId="6D9DCC39" w14:textId="77777777" w:rsidR="00C64D14" w:rsidRPr="00C93CFF" w:rsidRDefault="00C64D14" w:rsidP="00E655D2">
            <w:pPr>
              <w:pStyle w:val="ListParagraph"/>
              <w:numPr>
                <w:ilvl w:val="0"/>
                <w:numId w:val="8"/>
              </w:numPr>
              <w:shd w:val="clear" w:color="auto" w:fill="FFFFFF"/>
              <w:spacing w:line="276" w:lineRule="auto"/>
              <w:contextualSpacing/>
              <w:rPr>
                <w:rStyle w:val="Strong"/>
                <w:rFonts w:ascii="Arial" w:eastAsia="Times New Roman" w:hAnsi="Arial" w:cs="Arial"/>
                <w:b w:val="0"/>
                <w:bCs w:val="0"/>
              </w:rPr>
            </w:pPr>
            <w:r w:rsidRPr="00C93CFF">
              <w:rPr>
                <w:rStyle w:val="Strong"/>
                <w:rFonts w:ascii="Arial" w:eastAsia="Times New Roman" w:hAnsi="Arial" w:cs="Arial"/>
                <w:i/>
                <w:iCs/>
              </w:rPr>
              <w:t>Transportation</w:t>
            </w:r>
            <w:r w:rsidRPr="00C93CFF">
              <w:rPr>
                <w:rStyle w:val="Strong"/>
                <w:rFonts w:ascii="Arial" w:eastAsia="Times New Roman" w:hAnsi="Arial" w:cs="Arial"/>
                <w:b w:val="0"/>
                <w:bCs w:val="0"/>
              </w:rPr>
              <w:t xml:space="preserve"> – Congress must pass a “supply chain package” that creates flexibility for truck weights, grows the dwindling pool of trucker drivers and expedites implementation of ocean shipping reforms.  </w:t>
            </w:r>
          </w:p>
          <w:p w14:paraId="1F3DA7F9" w14:textId="77777777" w:rsidR="00C93CFF" w:rsidRPr="00C93CFF" w:rsidRDefault="00C93CFF" w:rsidP="00C93CFF">
            <w:pPr>
              <w:shd w:val="clear" w:color="auto" w:fill="FFFFFF"/>
              <w:spacing w:line="276" w:lineRule="auto"/>
              <w:contextualSpacing/>
              <w:rPr>
                <w:rStyle w:val="Strong"/>
                <w:rFonts w:ascii="Arial" w:eastAsia="Times New Roman" w:hAnsi="Arial" w:cs="Arial"/>
                <w:b w:val="0"/>
                <w:bCs w:val="0"/>
              </w:rPr>
            </w:pPr>
          </w:p>
          <w:p w14:paraId="389D62F0" w14:textId="33C9D0E6" w:rsidR="00C93CFF" w:rsidRPr="002D2D37" w:rsidRDefault="00C93CFF" w:rsidP="00C93CFF">
            <w:pPr>
              <w:shd w:val="clear" w:color="auto" w:fill="FFFFFF"/>
              <w:spacing w:line="276" w:lineRule="auto"/>
              <w:contextualSpacing/>
              <w:rPr>
                <w:rStyle w:val="Strong"/>
                <w:rFonts w:ascii="Arial" w:eastAsia="Times New Roman" w:hAnsi="Arial" w:cs="Arial"/>
                <w:i/>
                <w:iCs/>
              </w:rPr>
            </w:pPr>
            <w:r w:rsidRPr="002D2D37">
              <w:rPr>
                <w:rStyle w:val="Strong"/>
                <w:rFonts w:ascii="Arial" w:eastAsia="Times New Roman" w:hAnsi="Arial" w:cs="Arial"/>
                <w:i/>
                <w:iCs/>
              </w:rPr>
              <w:t>Like the Halloween Movie Franchise, WOTUS Keeps Coming Back</w:t>
            </w:r>
          </w:p>
          <w:p w14:paraId="5537C0D3" w14:textId="77777777" w:rsidR="00C93CFF" w:rsidRDefault="00C93CFF" w:rsidP="00C93CFF">
            <w:pPr>
              <w:shd w:val="clear" w:color="auto" w:fill="FFFFFF"/>
              <w:spacing w:line="276" w:lineRule="auto"/>
              <w:contextualSpacing/>
              <w:rPr>
                <w:rStyle w:val="Strong"/>
                <w:rFonts w:ascii="Arial" w:eastAsia="Times New Roman" w:hAnsi="Arial" w:cs="Arial"/>
                <w:b w:val="0"/>
                <w:bCs w:val="0"/>
              </w:rPr>
            </w:pPr>
          </w:p>
          <w:p w14:paraId="2A0990E6" w14:textId="540EC342" w:rsidR="002D1B35" w:rsidRPr="00C93CFF" w:rsidRDefault="001F320B" w:rsidP="00C93CFF">
            <w:pPr>
              <w:shd w:val="clear" w:color="auto" w:fill="FFFFFF"/>
              <w:spacing w:line="276" w:lineRule="auto"/>
              <w:contextualSpacing/>
              <w:rPr>
                <w:rStyle w:val="Strong"/>
                <w:rFonts w:ascii="Arial" w:eastAsia="Times New Roman" w:hAnsi="Arial" w:cs="Arial"/>
                <w:b w:val="0"/>
                <w:bCs w:val="0"/>
              </w:rPr>
            </w:pPr>
            <w:r>
              <w:rPr>
                <w:rStyle w:val="Strong"/>
                <w:rFonts w:ascii="Arial" w:eastAsia="Times New Roman" w:hAnsi="Arial" w:cs="Arial"/>
                <w:b w:val="0"/>
                <w:bCs w:val="0"/>
              </w:rPr>
              <w:lastRenderedPageBreak/>
              <w:t>In the wake</w:t>
            </w:r>
            <w:r w:rsidR="00BD7E94">
              <w:rPr>
                <w:rStyle w:val="Strong"/>
                <w:rFonts w:ascii="Arial" w:eastAsia="Times New Roman" w:hAnsi="Arial" w:cs="Arial"/>
                <w:b w:val="0"/>
                <w:bCs w:val="0"/>
              </w:rPr>
              <w:t xml:space="preserve"> of</w:t>
            </w:r>
            <w:r w:rsidR="00097AC6">
              <w:rPr>
                <w:rStyle w:val="Strong"/>
                <w:rFonts w:ascii="Arial" w:eastAsia="Times New Roman" w:hAnsi="Arial" w:cs="Arial"/>
                <w:b w:val="0"/>
                <w:bCs w:val="0"/>
              </w:rPr>
              <w:t xml:space="preserve"> </w:t>
            </w:r>
            <w:r w:rsidR="00C43A80">
              <w:rPr>
                <w:rStyle w:val="Strong"/>
                <w:rFonts w:ascii="Arial" w:eastAsia="Times New Roman" w:hAnsi="Arial" w:cs="Arial"/>
                <w:b w:val="0"/>
                <w:bCs w:val="0"/>
              </w:rPr>
              <w:t xml:space="preserve">the Supreme Court’s </w:t>
            </w:r>
            <w:hyperlink r:id="rId11" w:history="1">
              <w:r w:rsidR="00C43A80" w:rsidRPr="00241B69">
                <w:rPr>
                  <w:rStyle w:val="Hyperlink"/>
                  <w:rFonts w:ascii="Arial" w:eastAsia="Times New Roman" w:hAnsi="Arial" w:cs="Arial"/>
                </w:rPr>
                <w:t>decision</w:t>
              </w:r>
            </w:hyperlink>
            <w:r w:rsidR="00C43A80">
              <w:rPr>
                <w:rStyle w:val="Strong"/>
                <w:rFonts w:ascii="Arial" w:eastAsia="Times New Roman" w:hAnsi="Arial" w:cs="Arial"/>
                <w:b w:val="0"/>
                <w:bCs w:val="0"/>
              </w:rPr>
              <w:t xml:space="preserve"> in May to</w:t>
            </w:r>
            <w:r w:rsidR="00322C77">
              <w:rPr>
                <w:rStyle w:val="Strong"/>
                <w:rFonts w:ascii="Arial" w:eastAsia="Times New Roman" w:hAnsi="Arial" w:cs="Arial"/>
                <w:b w:val="0"/>
                <w:bCs w:val="0"/>
              </w:rPr>
              <w:t xml:space="preserve"> limit the scope of the Clean Water Act </w:t>
            </w:r>
            <w:r w:rsidR="0004742D">
              <w:rPr>
                <w:rStyle w:val="Strong"/>
                <w:rFonts w:ascii="Arial" w:eastAsia="Times New Roman" w:hAnsi="Arial" w:cs="Arial"/>
                <w:b w:val="0"/>
                <w:bCs w:val="0"/>
              </w:rPr>
              <w:t>per the requirements of</w:t>
            </w:r>
            <w:r w:rsidR="002D1B35">
              <w:rPr>
                <w:rStyle w:val="Strong"/>
                <w:rFonts w:ascii="Arial" w:eastAsia="Times New Roman" w:hAnsi="Arial" w:cs="Arial"/>
                <w:b w:val="0"/>
                <w:bCs w:val="0"/>
              </w:rPr>
              <w:t xml:space="preserve"> the </w:t>
            </w:r>
            <w:r w:rsidR="002D2D37">
              <w:rPr>
                <w:rStyle w:val="Strong"/>
                <w:rFonts w:ascii="Arial" w:eastAsia="Times New Roman" w:hAnsi="Arial" w:cs="Arial"/>
                <w:b w:val="0"/>
                <w:bCs w:val="0"/>
              </w:rPr>
              <w:t xml:space="preserve">beleaguered “Waters of the United States Rule,” federal regulators are moving forward </w:t>
            </w:r>
            <w:r w:rsidR="00BD7E94">
              <w:rPr>
                <w:rStyle w:val="Strong"/>
                <w:rFonts w:ascii="Arial" w:eastAsia="Times New Roman" w:hAnsi="Arial" w:cs="Arial"/>
                <w:b w:val="0"/>
                <w:bCs w:val="0"/>
              </w:rPr>
              <w:t xml:space="preserve">with a new and improved WOTUS rule </w:t>
            </w:r>
            <w:r w:rsidR="0004742D">
              <w:rPr>
                <w:rStyle w:val="Strong"/>
                <w:rFonts w:ascii="Arial" w:eastAsia="Times New Roman" w:hAnsi="Arial" w:cs="Arial"/>
                <w:b w:val="0"/>
                <w:bCs w:val="0"/>
              </w:rPr>
              <w:t xml:space="preserve">to comply with the court’s ruling.  </w:t>
            </w:r>
            <w:r w:rsidR="00957CC4">
              <w:rPr>
                <w:rStyle w:val="Strong"/>
                <w:rFonts w:ascii="Arial" w:eastAsia="Times New Roman" w:hAnsi="Arial" w:cs="Arial"/>
                <w:b w:val="0"/>
                <w:bCs w:val="0"/>
              </w:rPr>
              <w:t xml:space="preserve">According to a statement from </w:t>
            </w:r>
            <w:r w:rsidR="00BA48AA">
              <w:rPr>
                <w:rStyle w:val="Strong"/>
                <w:rFonts w:ascii="Arial" w:eastAsia="Times New Roman" w:hAnsi="Arial" w:cs="Arial"/>
                <w:b w:val="0"/>
                <w:bCs w:val="0"/>
              </w:rPr>
              <w:t xml:space="preserve">the Administration delivered during a House Transportation hearing, </w:t>
            </w:r>
            <w:r w:rsidR="006262ED">
              <w:rPr>
                <w:rStyle w:val="Strong"/>
                <w:rFonts w:ascii="Arial" w:eastAsia="Times New Roman" w:hAnsi="Arial" w:cs="Arial"/>
                <w:b w:val="0"/>
                <w:bCs w:val="0"/>
              </w:rPr>
              <w:t xml:space="preserve">the EPA and Army Corps of Engineers will issue a final rule, likely </w:t>
            </w:r>
            <w:r w:rsidR="000E0ACA">
              <w:rPr>
                <w:rStyle w:val="Strong"/>
                <w:rFonts w:ascii="Arial" w:eastAsia="Times New Roman" w:hAnsi="Arial" w:cs="Arial"/>
                <w:b w:val="0"/>
                <w:bCs w:val="0"/>
              </w:rPr>
              <w:t>this summer</w:t>
            </w:r>
            <w:r w:rsidR="006262ED">
              <w:rPr>
                <w:rStyle w:val="Strong"/>
                <w:rFonts w:ascii="Arial" w:eastAsia="Times New Roman" w:hAnsi="Arial" w:cs="Arial"/>
                <w:b w:val="0"/>
                <w:bCs w:val="0"/>
              </w:rPr>
              <w:t xml:space="preserve">, </w:t>
            </w:r>
            <w:r w:rsidR="00D03661">
              <w:rPr>
                <w:rStyle w:val="Strong"/>
                <w:rFonts w:ascii="Arial" w:eastAsia="Times New Roman" w:hAnsi="Arial" w:cs="Arial"/>
                <w:b w:val="0"/>
                <w:bCs w:val="0"/>
              </w:rPr>
              <w:t>with no intervening comment period</w:t>
            </w:r>
            <w:r w:rsidR="007964C3">
              <w:rPr>
                <w:rStyle w:val="Strong"/>
                <w:rFonts w:ascii="Arial" w:eastAsia="Times New Roman" w:hAnsi="Arial" w:cs="Arial"/>
                <w:b w:val="0"/>
                <w:bCs w:val="0"/>
              </w:rPr>
              <w:t xml:space="preserve">, therefore </w:t>
            </w:r>
            <w:r w:rsidR="00D03661">
              <w:rPr>
                <w:rStyle w:val="Strong"/>
                <w:rFonts w:ascii="Arial" w:eastAsia="Times New Roman" w:hAnsi="Arial" w:cs="Arial"/>
                <w:b w:val="0"/>
                <w:bCs w:val="0"/>
              </w:rPr>
              <w:t>expedit</w:t>
            </w:r>
            <w:r w:rsidR="007964C3">
              <w:rPr>
                <w:rStyle w:val="Strong"/>
                <w:rFonts w:ascii="Arial" w:eastAsia="Times New Roman" w:hAnsi="Arial" w:cs="Arial"/>
                <w:b w:val="0"/>
                <w:bCs w:val="0"/>
              </w:rPr>
              <w:t>ing</w:t>
            </w:r>
            <w:r w:rsidR="00D03661">
              <w:rPr>
                <w:rStyle w:val="Strong"/>
                <w:rFonts w:ascii="Arial" w:eastAsia="Times New Roman" w:hAnsi="Arial" w:cs="Arial"/>
                <w:b w:val="0"/>
                <w:bCs w:val="0"/>
              </w:rPr>
              <w:t xml:space="preserve"> </w:t>
            </w:r>
            <w:r w:rsidR="00406720">
              <w:rPr>
                <w:rStyle w:val="Strong"/>
                <w:rFonts w:ascii="Arial" w:eastAsia="Times New Roman" w:hAnsi="Arial" w:cs="Arial"/>
                <w:b w:val="0"/>
                <w:bCs w:val="0"/>
              </w:rPr>
              <w:t xml:space="preserve">compliance with the high court’s </w:t>
            </w:r>
            <w:r w:rsidR="00CE7E7C">
              <w:rPr>
                <w:rStyle w:val="Strong"/>
                <w:rFonts w:ascii="Arial" w:eastAsia="Times New Roman" w:hAnsi="Arial" w:cs="Arial"/>
                <w:b w:val="0"/>
                <w:bCs w:val="0"/>
              </w:rPr>
              <w:t>ruling</w:t>
            </w:r>
            <w:r w:rsidR="00406720">
              <w:rPr>
                <w:rStyle w:val="Strong"/>
                <w:rFonts w:ascii="Arial" w:eastAsia="Times New Roman" w:hAnsi="Arial" w:cs="Arial"/>
                <w:b w:val="0"/>
                <w:bCs w:val="0"/>
              </w:rPr>
              <w:t>.</w:t>
            </w:r>
            <w:r w:rsidR="00CE7E7C">
              <w:rPr>
                <w:rStyle w:val="Strong"/>
                <w:rFonts w:ascii="Arial" w:eastAsia="Times New Roman" w:hAnsi="Arial" w:cs="Arial"/>
                <w:b w:val="0"/>
                <w:bCs w:val="0"/>
              </w:rPr>
              <w:t xml:space="preserve">  </w:t>
            </w:r>
            <w:r w:rsidR="00085315">
              <w:rPr>
                <w:rStyle w:val="Strong"/>
                <w:rFonts w:ascii="Arial" w:eastAsia="Times New Roman" w:hAnsi="Arial" w:cs="Arial"/>
                <w:b w:val="0"/>
                <w:bCs w:val="0"/>
              </w:rPr>
              <w:t xml:space="preserve">The new and improved regulation is expected to include provisions clarifying that </w:t>
            </w:r>
            <w:r w:rsidR="002319DD">
              <w:rPr>
                <w:rStyle w:val="Strong"/>
                <w:rFonts w:ascii="Arial" w:eastAsia="Times New Roman" w:hAnsi="Arial" w:cs="Arial"/>
                <w:b w:val="0"/>
                <w:bCs w:val="0"/>
              </w:rPr>
              <w:t xml:space="preserve">a “continuous surface connection” between a larger water body and wetland </w:t>
            </w:r>
            <w:r w:rsidR="00C01DAB">
              <w:rPr>
                <w:rStyle w:val="Strong"/>
                <w:rFonts w:ascii="Arial" w:eastAsia="Times New Roman" w:hAnsi="Arial" w:cs="Arial"/>
                <w:b w:val="0"/>
                <w:bCs w:val="0"/>
              </w:rPr>
              <w:t xml:space="preserve">must be in place in order to trigger federal permitting requirements over commercial and agricultural activity.  </w:t>
            </w:r>
            <w:r w:rsidR="00406720">
              <w:rPr>
                <w:rStyle w:val="Strong"/>
                <w:rFonts w:ascii="Arial" w:eastAsia="Times New Roman" w:hAnsi="Arial" w:cs="Arial"/>
                <w:b w:val="0"/>
                <w:bCs w:val="0"/>
              </w:rPr>
              <w:t xml:space="preserve">  </w:t>
            </w:r>
            <w:r w:rsidR="002D2D37">
              <w:rPr>
                <w:rStyle w:val="Strong"/>
                <w:rFonts w:ascii="Arial" w:eastAsia="Times New Roman" w:hAnsi="Arial" w:cs="Arial"/>
                <w:b w:val="0"/>
                <w:bCs w:val="0"/>
              </w:rPr>
              <w:t xml:space="preserve"> </w:t>
            </w:r>
          </w:p>
          <w:p w14:paraId="437CEA2F" w14:textId="11DB97C7" w:rsidR="008F28F3" w:rsidRPr="00E655D2" w:rsidRDefault="008F28F3" w:rsidP="00E655D2">
            <w:pPr>
              <w:pStyle w:val="NormalWeb"/>
              <w:spacing w:line="276" w:lineRule="auto"/>
              <w:rPr>
                <w:rFonts w:ascii="Arial" w:hAnsi="Arial" w:cs="Arial"/>
                <w:color w:val="34495E"/>
              </w:rPr>
            </w:pPr>
            <w:r w:rsidRPr="00C93CFF">
              <w:rPr>
                <w:rStyle w:val="Strong"/>
                <w:rFonts w:ascii="Arial" w:hAnsi="Arial" w:cs="Arial"/>
                <w:i/>
                <w:iCs/>
                <w:color w:val="000000"/>
              </w:rPr>
              <w:t xml:space="preserve">HF </w:t>
            </w:r>
            <w:r w:rsidR="00AC492B" w:rsidRPr="00C93CFF">
              <w:rPr>
                <w:rStyle w:val="Strong"/>
                <w:rFonts w:ascii="Arial" w:hAnsi="Arial" w:cs="Arial"/>
                <w:i/>
                <w:iCs/>
                <w:color w:val="000000"/>
              </w:rPr>
              <w:t>R</w:t>
            </w:r>
            <w:r w:rsidR="00AC492B" w:rsidRPr="00C93CFF">
              <w:rPr>
                <w:rStyle w:val="Strong"/>
                <w:rFonts w:ascii="Arial" w:hAnsi="Arial" w:cs="Arial"/>
                <w:color w:val="000000"/>
              </w:rPr>
              <w:t>eviews</w:t>
            </w:r>
            <w:r w:rsidRPr="00C93CFF">
              <w:rPr>
                <w:rStyle w:val="Strong"/>
                <w:rFonts w:ascii="Arial" w:hAnsi="Arial" w:cs="Arial"/>
                <w:i/>
                <w:iCs/>
                <w:color w:val="000000"/>
              </w:rPr>
              <w:t xml:space="preserve"> USDA’s</w:t>
            </w:r>
            <w:r w:rsidRPr="00E655D2">
              <w:rPr>
                <w:rStyle w:val="Strong"/>
                <w:rFonts w:ascii="Arial" w:hAnsi="Arial" w:cs="Arial"/>
                <w:i/>
                <w:iCs/>
                <w:color w:val="000000"/>
              </w:rPr>
              <w:t xml:space="preserve"> Latest Proposal on Forest Management</w:t>
            </w:r>
          </w:p>
          <w:p w14:paraId="59B090BB" w14:textId="19665484" w:rsidR="00C64D14" w:rsidRPr="00E655D2" w:rsidRDefault="00AC492B" w:rsidP="00E655D2">
            <w:pPr>
              <w:shd w:val="clear" w:color="auto" w:fill="FFFFFF"/>
              <w:spacing w:line="276" w:lineRule="auto"/>
              <w:rPr>
                <w:rFonts w:ascii="Arial" w:eastAsia="Times New Roman" w:hAnsi="Arial" w:cs="Arial"/>
                <w:b/>
                <w:bCs/>
                <w:i/>
                <w:iCs/>
              </w:rPr>
            </w:pPr>
            <w:r w:rsidRPr="00E655D2">
              <w:rPr>
                <w:rFonts w:ascii="Arial" w:hAnsi="Arial" w:cs="Arial"/>
                <w:color w:val="000000"/>
              </w:rPr>
              <w:t>In late April, the</w:t>
            </w:r>
            <w:r w:rsidR="008F28F3" w:rsidRPr="00E655D2">
              <w:rPr>
                <w:rFonts w:ascii="Arial" w:hAnsi="Arial" w:cs="Arial"/>
                <w:color w:val="000000"/>
              </w:rPr>
              <w:t xml:space="preserve"> USFS released an </w:t>
            </w:r>
            <w:hyperlink r:id="rId12" w:tgtFrame="_blank" w:history="1">
              <w:r w:rsidR="008F28F3" w:rsidRPr="00E655D2">
                <w:rPr>
                  <w:rStyle w:val="Hyperlink"/>
                  <w:rFonts w:ascii="Arial" w:hAnsi="Arial" w:cs="Arial"/>
                  <w:color w:val="0000EE"/>
                </w:rPr>
                <w:t>Advance Notice of Proposed Rulemaking</w:t>
              </w:r>
            </w:hyperlink>
            <w:r w:rsidR="008F28F3" w:rsidRPr="00E655D2">
              <w:rPr>
                <w:rFonts w:ascii="Arial" w:hAnsi="Arial" w:cs="Arial"/>
                <w:color w:val="000000"/>
              </w:rPr>
              <w:t xml:space="preserve"> (ANPRM) requesting feedback from stakeholders on next steps to implement an </w:t>
            </w:r>
            <w:hyperlink r:id="rId13" w:tgtFrame="_blank" w:history="1">
              <w:r w:rsidR="008F28F3" w:rsidRPr="00E655D2">
                <w:rPr>
                  <w:rStyle w:val="Hyperlink"/>
                  <w:rFonts w:ascii="Arial" w:hAnsi="Arial" w:cs="Arial"/>
                  <w:color w:val="0000EE"/>
                </w:rPr>
                <w:t xml:space="preserve">Executive Order </w:t>
              </w:r>
            </w:hyperlink>
            <w:r w:rsidR="008F28F3" w:rsidRPr="00E655D2">
              <w:rPr>
                <w:rFonts w:ascii="Arial" w:hAnsi="Arial" w:cs="Arial"/>
                <w:color w:val="000000"/>
              </w:rPr>
              <w:t xml:space="preserve">to strengthen the nation’s forests, issued in April 2022.  Shortly thereafter, the Federation submitted comments on a “Request for Information,” also from the USFS on mature and old growth forests, during which time industry advocated against a “one size fits all” regulatory definition.  The deadline for the latest round of comments currently falls on </w:t>
            </w:r>
            <w:r w:rsidR="003858B1" w:rsidRPr="00E655D2">
              <w:rPr>
                <w:rFonts w:ascii="Arial" w:hAnsi="Arial" w:cs="Arial"/>
                <w:color w:val="000000"/>
              </w:rPr>
              <w:t>July 20, per an industry request to extend the original deadline of June 20.</w:t>
            </w:r>
            <w:r w:rsidR="008F28F3" w:rsidRPr="00E655D2">
              <w:rPr>
                <w:rFonts w:ascii="Arial" w:hAnsi="Arial" w:cs="Arial"/>
                <w:color w:val="000000"/>
              </w:rPr>
              <w:t xml:space="preserve"> That said, industry arguments will center on the necessity of forest management as an indispensable tool to promote and maintain “climate resilient” forests, the over-arching goal of the Administration’s current exercise.</w:t>
            </w:r>
          </w:p>
          <w:p w14:paraId="65AD30AB" w14:textId="77777777" w:rsidR="00C64D14" w:rsidRPr="00E655D2" w:rsidRDefault="00C64D14" w:rsidP="00E655D2">
            <w:pPr>
              <w:shd w:val="clear" w:color="auto" w:fill="FFFFFF"/>
              <w:spacing w:line="276" w:lineRule="auto"/>
              <w:rPr>
                <w:rFonts w:ascii="Arial" w:eastAsia="Times New Roman" w:hAnsi="Arial" w:cs="Arial"/>
                <w:b/>
                <w:bCs/>
                <w:i/>
                <w:iCs/>
              </w:rPr>
            </w:pPr>
          </w:p>
          <w:p w14:paraId="40310F0D" w14:textId="24470197" w:rsidR="00C64D14" w:rsidRPr="00E655D2" w:rsidRDefault="00C64D14" w:rsidP="00E655D2">
            <w:pPr>
              <w:shd w:val="clear" w:color="auto" w:fill="FFFFFF"/>
              <w:spacing w:line="276" w:lineRule="auto"/>
              <w:rPr>
                <w:rFonts w:ascii="Arial" w:eastAsia="Times New Roman" w:hAnsi="Arial" w:cs="Arial"/>
              </w:rPr>
            </w:pPr>
            <w:r w:rsidRPr="00E655D2">
              <w:rPr>
                <w:rFonts w:ascii="Arial" w:eastAsia="Times New Roman" w:hAnsi="Arial" w:cs="Arial"/>
                <w:b/>
                <w:bCs/>
                <w:i/>
                <w:iCs/>
              </w:rPr>
              <w:t>USFWS Proposes to Tighten E</w:t>
            </w:r>
            <w:r w:rsidR="00663C5C" w:rsidRPr="00E655D2">
              <w:rPr>
                <w:rFonts w:ascii="Arial" w:eastAsia="Times New Roman" w:hAnsi="Arial" w:cs="Arial"/>
                <w:b/>
                <w:bCs/>
                <w:i/>
                <w:iCs/>
              </w:rPr>
              <w:t xml:space="preserve">ndangered </w:t>
            </w:r>
            <w:r w:rsidRPr="00E655D2">
              <w:rPr>
                <w:rFonts w:ascii="Arial" w:eastAsia="Times New Roman" w:hAnsi="Arial" w:cs="Arial"/>
                <w:b/>
                <w:bCs/>
                <w:i/>
                <w:iCs/>
              </w:rPr>
              <w:t>S</w:t>
            </w:r>
            <w:r w:rsidR="00663C5C" w:rsidRPr="00E655D2">
              <w:rPr>
                <w:rFonts w:ascii="Arial" w:eastAsia="Times New Roman" w:hAnsi="Arial" w:cs="Arial"/>
                <w:b/>
                <w:bCs/>
                <w:i/>
                <w:iCs/>
              </w:rPr>
              <w:t xml:space="preserve">pecies </w:t>
            </w:r>
            <w:r w:rsidRPr="00E655D2">
              <w:rPr>
                <w:rFonts w:ascii="Arial" w:eastAsia="Times New Roman" w:hAnsi="Arial" w:cs="Arial"/>
                <w:b/>
                <w:bCs/>
                <w:i/>
                <w:iCs/>
              </w:rPr>
              <w:t>Rules</w:t>
            </w:r>
          </w:p>
          <w:p w14:paraId="351B3406" w14:textId="77777777" w:rsidR="00C64D14" w:rsidRPr="00E655D2" w:rsidRDefault="00C64D14" w:rsidP="00E655D2">
            <w:pPr>
              <w:shd w:val="clear" w:color="auto" w:fill="FFFFFF"/>
              <w:spacing w:line="276" w:lineRule="auto"/>
              <w:rPr>
                <w:rFonts w:ascii="Arial" w:eastAsia="Times New Roman" w:hAnsi="Arial" w:cs="Arial"/>
              </w:rPr>
            </w:pPr>
            <w:r w:rsidRPr="00E655D2">
              <w:rPr>
                <w:rFonts w:ascii="Arial" w:eastAsia="Times New Roman" w:hAnsi="Arial" w:cs="Arial"/>
              </w:rPr>
              <w:t> </w:t>
            </w:r>
          </w:p>
          <w:p w14:paraId="6FA79CE6" w14:textId="2474A9A1" w:rsidR="00C64D14" w:rsidRPr="00E655D2" w:rsidRDefault="00BC5F78" w:rsidP="00E655D2">
            <w:pPr>
              <w:pStyle w:val="NormalWeb"/>
              <w:shd w:val="clear" w:color="auto" w:fill="FFFFFF"/>
              <w:spacing w:before="0" w:beforeAutospacing="0" w:after="0" w:afterAutospacing="0" w:line="276" w:lineRule="auto"/>
              <w:rPr>
                <w:rFonts w:ascii="Arial" w:eastAsia="Times New Roman" w:hAnsi="Arial" w:cs="Arial"/>
              </w:rPr>
            </w:pPr>
            <w:r w:rsidRPr="00E655D2">
              <w:rPr>
                <w:rFonts w:ascii="Arial" w:eastAsia="Times New Roman" w:hAnsi="Arial" w:cs="Arial"/>
              </w:rPr>
              <w:t xml:space="preserve">When </w:t>
            </w:r>
            <w:r w:rsidRPr="00725B2C">
              <w:rPr>
                <w:rFonts w:ascii="Arial" w:eastAsia="Times New Roman" w:hAnsi="Arial" w:cs="Arial"/>
              </w:rPr>
              <w:t xml:space="preserve">Congress goes on recess, </w:t>
            </w:r>
            <w:r w:rsidR="00B37292" w:rsidRPr="00725B2C">
              <w:rPr>
                <w:rFonts w:ascii="Arial" w:eastAsia="Times New Roman" w:hAnsi="Arial" w:cs="Arial"/>
              </w:rPr>
              <w:t xml:space="preserve">federal agencies </w:t>
            </w:r>
            <w:r w:rsidR="00BD46DE" w:rsidRPr="00725B2C">
              <w:rPr>
                <w:rFonts w:ascii="Arial" w:eastAsia="Times New Roman" w:hAnsi="Arial" w:cs="Arial"/>
              </w:rPr>
              <w:t xml:space="preserve">often </w:t>
            </w:r>
            <w:r w:rsidR="00B37292" w:rsidRPr="00725B2C">
              <w:rPr>
                <w:rFonts w:ascii="Arial" w:eastAsia="Times New Roman" w:hAnsi="Arial" w:cs="Arial"/>
              </w:rPr>
              <w:t xml:space="preserve">kick the regulatory process into high gear.  </w:t>
            </w:r>
            <w:r w:rsidR="00C64D14" w:rsidRPr="00725B2C">
              <w:rPr>
                <w:rFonts w:ascii="Arial" w:eastAsia="Times New Roman" w:hAnsi="Arial" w:cs="Arial"/>
              </w:rPr>
              <w:t>On June 21, the U</w:t>
            </w:r>
            <w:r w:rsidR="00725B2C" w:rsidRPr="00725B2C">
              <w:rPr>
                <w:rFonts w:ascii="Arial" w:eastAsia="Times New Roman" w:hAnsi="Arial" w:cs="Arial"/>
              </w:rPr>
              <w:t>n</w:t>
            </w:r>
            <w:r w:rsidR="00725B2C" w:rsidRPr="00725B2C">
              <w:rPr>
                <w:rFonts w:ascii="Arial" w:hAnsi="Arial" w:cs="Arial"/>
              </w:rPr>
              <w:t>ited States Fish and Wildlife Service (U</w:t>
            </w:r>
            <w:r w:rsidR="00C64D14" w:rsidRPr="00725B2C">
              <w:rPr>
                <w:rFonts w:ascii="Arial" w:eastAsia="Times New Roman" w:hAnsi="Arial" w:cs="Arial"/>
              </w:rPr>
              <w:t>SFWS</w:t>
            </w:r>
            <w:r w:rsidR="00725B2C" w:rsidRPr="00725B2C">
              <w:rPr>
                <w:rFonts w:ascii="Arial" w:eastAsia="Times New Roman" w:hAnsi="Arial" w:cs="Arial"/>
              </w:rPr>
              <w:t>)</w:t>
            </w:r>
            <w:r w:rsidR="00C64D14" w:rsidRPr="00725B2C">
              <w:rPr>
                <w:rFonts w:ascii="Arial" w:eastAsia="Times New Roman" w:hAnsi="Arial" w:cs="Arial"/>
                <w:color w:val="4A4A4A"/>
              </w:rPr>
              <w:t xml:space="preserve"> </w:t>
            </w:r>
            <w:hyperlink r:id="rId14" w:history="1">
              <w:r w:rsidR="00C64D14" w:rsidRPr="00725B2C">
                <w:rPr>
                  <w:rStyle w:val="Hyperlink"/>
                  <w:rFonts w:ascii="Arial" w:eastAsia="Times New Roman" w:hAnsi="Arial" w:cs="Arial"/>
                </w:rPr>
                <w:t>proposed</w:t>
              </w:r>
            </w:hyperlink>
            <w:r w:rsidR="00C64D14" w:rsidRPr="00725B2C">
              <w:rPr>
                <w:rFonts w:ascii="Arial" w:eastAsia="Times New Roman" w:hAnsi="Arial" w:cs="Arial"/>
                <w:color w:val="4A4A4A"/>
              </w:rPr>
              <w:t xml:space="preserve"> </w:t>
            </w:r>
            <w:r w:rsidR="00C64D14" w:rsidRPr="00725B2C">
              <w:rPr>
                <w:rFonts w:ascii="Arial" w:eastAsia="Times New Roman" w:hAnsi="Arial" w:cs="Arial"/>
              </w:rPr>
              <w:t>three modifications to ESA standards in an attempt to address what</w:t>
            </w:r>
            <w:r w:rsidR="00C64D14" w:rsidRPr="00E655D2">
              <w:rPr>
                <w:rFonts w:ascii="Arial" w:eastAsia="Times New Roman" w:hAnsi="Arial" w:cs="Arial"/>
              </w:rPr>
              <w:t xml:space="preserve"> the agency describes as weakened protections implemented by the </w:t>
            </w:r>
            <w:r w:rsidR="00BD46DE" w:rsidRPr="00E655D2">
              <w:rPr>
                <w:rFonts w:ascii="Arial" w:eastAsia="Times New Roman" w:hAnsi="Arial" w:cs="Arial"/>
              </w:rPr>
              <w:t xml:space="preserve">Trump </w:t>
            </w:r>
            <w:r w:rsidR="00C64D14" w:rsidRPr="00E655D2">
              <w:rPr>
                <w:rFonts w:ascii="Arial" w:eastAsia="Times New Roman" w:hAnsi="Arial" w:cs="Arial"/>
              </w:rPr>
              <w:t xml:space="preserve">Administration.  </w:t>
            </w:r>
            <w:r w:rsidR="002F130E" w:rsidRPr="00E655D2">
              <w:rPr>
                <w:rFonts w:ascii="Arial" w:eastAsia="Times New Roman" w:hAnsi="Arial" w:cs="Arial"/>
              </w:rPr>
              <w:t>In a nutshell, t</w:t>
            </w:r>
            <w:r w:rsidR="00C64D14" w:rsidRPr="00E655D2">
              <w:rPr>
                <w:rFonts w:ascii="Arial" w:eastAsia="Times New Roman" w:hAnsi="Arial" w:cs="Arial"/>
              </w:rPr>
              <w:t xml:space="preserve">he </w:t>
            </w:r>
            <w:r w:rsidR="002F130E" w:rsidRPr="00E655D2">
              <w:rPr>
                <w:rFonts w:ascii="Arial" w:eastAsia="Times New Roman" w:hAnsi="Arial" w:cs="Arial"/>
              </w:rPr>
              <w:t xml:space="preserve">trio of </w:t>
            </w:r>
            <w:r w:rsidR="00C64D14" w:rsidRPr="00E655D2">
              <w:rPr>
                <w:rFonts w:ascii="Arial" w:eastAsia="Times New Roman" w:hAnsi="Arial" w:cs="Arial"/>
              </w:rPr>
              <w:t xml:space="preserve">proposals seek to: </w:t>
            </w:r>
          </w:p>
          <w:p w14:paraId="0C3B11C7" w14:textId="77777777" w:rsidR="00C64D14" w:rsidRPr="00E655D2" w:rsidRDefault="00C64D14" w:rsidP="00E655D2">
            <w:pPr>
              <w:pStyle w:val="NormalWeb"/>
              <w:shd w:val="clear" w:color="auto" w:fill="FFFFFF"/>
              <w:spacing w:before="0" w:beforeAutospacing="0" w:after="0" w:afterAutospacing="0" w:line="276" w:lineRule="auto"/>
              <w:rPr>
                <w:rFonts w:ascii="Arial" w:eastAsia="Times New Roman" w:hAnsi="Arial" w:cs="Arial"/>
              </w:rPr>
            </w:pPr>
          </w:p>
          <w:p w14:paraId="5125BA43" w14:textId="6A394A59" w:rsidR="00C64D14" w:rsidRPr="00E655D2" w:rsidRDefault="00C64D14" w:rsidP="00E655D2">
            <w:pPr>
              <w:numPr>
                <w:ilvl w:val="0"/>
                <w:numId w:val="9"/>
              </w:numPr>
              <w:shd w:val="clear" w:color="auto" w:fill="FFFFFF"/>
              <w:spacing w:line="276" w:lineRule="auto"/>
              <w:rPr>
                <w:rFonts w:ascii="Arial" w:eastAsia="Times New Roman" w:hAnsi="Arial" w:cs="Arial"/>
              </w:rPr>
            </w:pPr>
            <w:r w:rsidRPr="00E655D2">
              <w:rPr>
                <w:rFonts w:ascii="Arial" w:eastAsia="Times New Roman" w:hAnsi="Arial" w:cs="Arial"/>
                <w:lang w:val="en"/>
              </w:rPr>
              <w:t>Specify that the agency may not consider economic impacts when making reclassification, listing and delisting decisions</w:t>
            </w:r>
            <w:r w:rsidR="00064ACE" w:rsidRPr="00E655D2">
              <w:rPr>
                <w:rFonts w:ascii="Arial" w:eastAsia="Times New Roman" w:hAnsi="Arial" w:cs="Arial"/>
                <w:lang w:val="en"/>
              </w:rPr>
              <w:t xml:space="preserve">, reversing a practice favored by the previous Administration. </w:t>
            </w:r>
            <w:r w:rsidRPr="00E655D2">
              <w:rPr>
                <w:rFonts w:ascii="Arial" w:eastAsia="Times New Roman" w:hAnsi="Arial" w:cs="Arial"/>
                <w:lang w:val="en"/>
              </w:rPr>
              <w:t xml:space="preserve"> </w:t>
            </w:r>
          </w:p>
          <w:p w14:paraId="2F67744F" w14:textId="54E4A631" w:rsidR="00C64D14" w:rsidRPr="00E655D2" w:rsidRDefault="00C64D14" w:rsidP="00E655D2">
            <w:pPr>
              <w:numPr>
                <w:ilvl w:val="0"/>
                <w:numId w:val="9"/>
              </w:numPr>
              <w:shd w:val="clear" w:color="auto" w:fill="FFFFFF"/>
              <w:spacing w:line="276" w:lineRule="auto"/>
              <w:rPr>
                <w:rFonts w:ascii="Arial" w:eastAsia="Times New Roman" w:hAnsi="Arial" w:cs="Arial"/>
              </w:rPr>
            </w:pPr>
            <w:r w:rsidRPr="00E655D2">
              <w:rPr>
                <w:rFonts w:ascii="Arial" w:eastAsia="Times New Roman" w:hAnsi="Arial" w:cs="Arial"/>
              </w:rPr>
              <w:t>R</w:t>
            </w:r>
            <w:proofErr w:type="spellStart"/>
            <w:r w:rsidRPr="00E655D2">
              <w:rPr>
                <w:rFonts w:ascii="Arial" w:eastAsia="Times New Roman" w:hAnsi="Arial" w:cs="Arial"/>
                <w:lang w:val="en"/>
              </w:rPr>
              <w:t>einstate</w:t>
            </w:r>
            <w:proofErr w:type="spellEnd"/>
            <w:r w:rsidRPr="00E655D2">
              <w:rPr>
                <w:rFonts w:ascii="Arial" w:eastAsia="Times New Roman" w:hAnsi="Arial" w:cs="Arial"/>
                <w:lang w:val="en"/>
              </w:rPr>
              <w:t xml:space="preserve"> the </w:t>
            </w:r>
            <w:r w:rsidR="00064ACE" w:rsidRPr="00E655D2">
              <w:rPr>
                <w:rFonts w:ascii="Arial" w:eastAsia="Times New Roman" w:hAnsi="Arial" w:cs="Arial"/>
                <w:lang w:val="en"/>
              </w:rPr>
              <w:t>long-standing “</w:t>
            </w:r>
            <w:r w:rsidRPr="00E655D2">
              <w:rPr>
                <w:rFonts w:ascii="Arial" w:eastAsia="Times New Roman" w:hAnsi="Arial" w:cs="Arial"/>
                <w:lang w:val="en"/>
              </w:rPr>
              <w:t>blanket</w:t>
            </w:r>
            <w:r w:rsidR="00725A60" w:rsidRPr="00E655D2">
              <w:rPr>
                <w:rFonts w:ascii="Arial" w:eastAsia="Times New Roman" w:hAnsi="Arial" w:cs="Arial"/>
                <w:lang w:val="en"/>
              </w:rPr>
              <w:t>”</w:t>
            </w:r>
            <w:r w:rsidRPr="00E655D2">
              <w:rPr>
                <w:rFonts w:ascii="Arial" w:eastAsia="Times New Roman" w:hAnsi="Arial" w:cs="Arial"/>
                <w:lang w:val="en"/>
              </w:rPr>
              <w:t xml:space="preserve"> 4(d) rule while retaining the option for </w:t>
            </w:r>
            <w:r w:rsidR="00725A60" w:rsidRPr="00E655D2">
              <w:rPr>
                <w:rFonts w:ascii="Arial" w:eastAsia="Times New Roman" w:hAnsi="Arial" w:cs="Arial"/>
                <w:lang w:val="en"/>
              </w:rPr>
              <w:t>regulators</w:t>
            </w:r>
            <w:r w:rsidRPr="00E655D2">
              <w:rPr>
                <w:rFonts w:ascii="Arial" w:eastAsia="Times New Roman" w:hAnsi="Arial" w:cs="Arial"/>
                <w:lang w:val="en"/>
              </w:rPr>
              <w:t xml:space="preserve"> to adopt a species-specific 4(d) rule;</w:t>
            </w:r>
          </w:p>
          <w:p w14:paraId="2EE5B79E" w14:textId="77777777" w:rsidR="00C64D14" w:rsidRPr="00E655D2" w:rsidRDefault="00C64D14" w:rsidP="00E655D2">
            <w:pPr>
              <w:numPr>
                <w:ilvl w:val="0"/>
                <w:numId w:val="9"/>
              </w:numPr>
              <w:shd w:val="clear" w:color="auto" w:fill="FFFFFF"/>
              <w:spacing w:line="276" w:lineRule="auto"/>
              <w:rPr>
                <w:rFonts w:ascii="Arial" w:eastAsia="Times New Roman" w:hAnsi="Arial" w:cs="Arial"/>
              </w:rPr>
            </w:pPr>
            <w:r w:rsidRPr="00E655D2">
              <w:rPr>
                <w:rFonts w:ascii="Arial" w:eastAsia="Times New Roman" w:hAnsi="Arial" w:cs="Arial"/>
                <w:lang w:val="en"/>
              </w:rPr>
              <w:t>And revise the interagency consultation process.</w:t>
            </w:r>
          </w:p>
          <w:p w14:paraId="3DC1F5BA" w14:textId="77777777" w:rsidR="00C64D14" w:rsidRPr="00E655D2" w:rsidRDefault="00C64D14" w:rsidP="00E655D2">
            <w:pPr>
              <w:shd w:val="clear" w:color="auto" w:fill="FFFFFF"/>
              <w:spacing w:line="276" w:lineRule="auto"/>
              <w:rPr>
                <w:rFonts w:ascii="Arial" w:eastAsia="Times New Roman" w:hAnsi="Arial" w:cs="Arial"/>
              </w:rPr>
            </w:pPr>
          </w:p>
          <w:p w14:paraId="54FCA56E" w14:textId="22EA7261" w:rsidR="00C64D14" w:rsidRPr="00E655D2" w:rsidRDefault="00C64D14" w:rsidP="00E655D2">
            <w:pPr>
              <w:shd w:val="clear" w:color="auto" w:fill="FFFFFF"/>
              <w:spacing w:line="276" w:lineRule="auto"/>
              <w:rPr>
                <w:rFonts w:ascii="Arial" w:eastAsia="Times New Roman" w:hAnsi="Arial" w:cs="Arial"/>
                <w:color w:val="4A4A4A"/>
              </w:rPr>
            </w:pPr>
            <w:r w:rsidRPr="00E655D2">
              <w:rPr>
                <w:rFonts w:ascii="Arial" w:eastAsia="Times New Roman" w:hAnsi="Arial" w:cs="Arial"/>
              </w:rPr>
              <w:t xml:space="preserve">The Federation </w:t>
            </w:r>
            <w:r w:rsidR="009B7982" w:rsidRPr="00E655D2">
              <w:rPr>
                <w:rFonts w:ascii="Arial" w:eastAsia="Times New Roman" w:hAnsi="Arial" w:cs="Arial"/>
              </w:rPr>
              <w:t>is currently reviewing the proposals for comment</w:t>
            </w:r>
            <w:r w:rsidRPr="00E655D2">
              <w:rPr>
                <w:rFonts w:ascii="Arial" w:eastAsia="Times New Roman" w:hAnsi="Arial" w:cs="Arial"/>
                <w:color w:val="4A4A4A"/>
              </w:rPr>
              <w:t xml:space="preserve">.  </w:t>
            </w:r>
          </w:p>
          <w:p w14:paraId="7B634406" w14:textId="77777777" w:rsidR="00C64D14" w:rsidRPr="00E655D2" w:rsidRDefault="00C64D14" w:rsidP="00E655D2">
            <w:pPr>
              <w:shd w:val="clear" w:color="auto" w:fill="FFFFFF"/>
              <w:spacing w:line="276" w:lineRule="auto"/>
              <w:rPr>
                <w:rFonts w:ascii="Arial" w:eastAsia="Times New Roman" w:hAnsi="Arial" w:cs="Arial"/>
                <w:b/>
                <w:bCs/>
                <w:i/>
                <w:iCs/>
                <w:color w:val="000000"/>
              </w:rPr>
            </w:pPr>
            <w:r w:rsidRPr="00E655D2">
              <w:rPr>
                <w:rFonts w:ascii="Arial" w:eastAsia="Times New Roman" w:hAnsi="Arial" w:cs="Arial"/>
                <w:color w:val="000000"/>
              </w:rPr>
              <w:t xml:space="preserve">.  </w:t>
            </w:r>
          </w:p>
          <w:p w14:paraId="2A359CEE" w14:textId="77777777" w:rsidR="00C64D14" w:rsidRPr="00E655D2" w:rsidRDefault="00C64D14" w:rsidP="00E655D2">
            <w:pPr>
              <w:shd w:val="clear" w:color="auto" w:fill="FFFFFF"/>
              <w:spacing w:line="276" w:lineRule="auto"/>
              <w:rPr>
                <w:rFonts w:ascii="Arial" w:eastAsia="Times New Roman" w:hAnsi="Arial" w:cs="Arial"/>
                <w:color w:val="000000"/>
              </w:rPr>
            </w:pPr>
            <w:r w:rsidRPr="00E655D2">
              <w:rPr>
                <w:rFonts w:ascii="Arial" w:eastAsia="Times New Roman" w:hAnsi="Arial" w:cs="Arial"/>
                <w:b/>
                <w:bCs/>
                <w:i/>
                <w:iCs/>
                <w:color w:val="000000"/>
              </w:rPr>
              <w:t>House Tax Package Moves to Front Burner</w:t>
            </w:r>
          </w:p>
          <w:p w14:paraId="65D22EF3" w14:textId="77777777" w:rsidR="00C64D14" w:rsidRPr="00E655D2" w:rsidRDefault="00C64D14" w:rsidP="00E655D2">
            <w:pPr>
              <w:shd w:val="clear" w:color="auto" w:fill="FFFFFF"/>
              <w:spacing w:line="276" w:lineRule="auto"/>
              <w:rPr>
                <w:rFonts w:ascii="Arial" w:eastAsia="Times New Roman" w:hAnsi="Arial" w:cs="Arial"/>
                <w:color w:val="000000"/>
              </w:rPr>
            </w:pPr>
            <w:r w:rsidRPr="00E655D2">
              <w:rPr>
                <w:rFonts w:ascii="Arial" w:eastAsia="Times New Roman" w:hAnsi="Arial" w:cs="Arial"/>
                <w:color w:val="000000"/>
              </w:rPr>
              <w:t> </w:t>
            </w:r>
          </w:p>
          <w:p w14:paraId="7421A56C" w14:textId="77777777" w:rsidR="00E4013C" w:rsidRDefault="00C64D14" w:rsidP="00010BF9">
            <w:pPr>
              <w:shd w:val="clear" w:color="auto" w:fill="FFFFFF"/>
              <w:spacing w:line="276" w:lineRule="auto"/>
              <w:rPr>
                <w:rFonts w:ascii="Arial" w:hAnsi="Arial" w:cs="Arial"/>
              </w:rPr>
            </w:pPr>
            <w:r w:rsidRPr="00E655D2">
              <w:rPr>
                <w:rFonts w:ascii="Arial" w:eastAsia="Times New Roman" w:hAnsi="Arial" w:cs="Arial"/>
                <w:color w:val="000000"/>
              </w:rPr>
              <w:lastRenderedPageBreak/>
              <w:t xml:space="preserve">When the House Ways and Means Committee passed a </w:t>
            </w:r>
            <w:hyperlink r:id="rId15" w:history="1">
              <w:r w:rsidRPr="00E655D2">
                <w:rPr>
                  <w:rStyle w:val="Hyperlink"/>
                  <w:rFonts w:ascii="Arial" w:eastAsia="Times New Roman" w:hAnsi="Arial" w:cs="Arial"/>
                </w:rPr>
                <w:t>tax package</w:t>
              </w:r>
            </w:hyperlink>
            <w:r w:rsidRPr="00E655D2">
              <w:rPr>
                <w:rFonts w:ascii="Arial" w:eastAsia="Times New Roman" w:hAnsi="Arial" w:cs="Arial"/>
                <w:color w:val="000000"/>
              </w:rPr>
              <w:t xml:space="preserve"> on June 13, it launched legislation that serves as a vehicle for some of the hardwood industry’s top priorities.  Included in the mix are provisions that extend full expensing of equipment until 2027 and restoration of business interest deductibility, known in accounting</w:t>
            </w:r>
            <w:r w:rsidRPr="00010BF9">
              <w:rPr>
                <w:rFonts w:ascii="Arial" w:eastAsia="Times New Roman" w:hAnsi="Arial" w:cs="Arial"/>
                <w:color w:val="000000"/>
              </w:rPr>
              <w:t>-world as Earnings Before Interest, Depreciation and Amortization (EBITDA) until 2026.  House leaders hope to move the package to the House floor before the August recess.</w:t>
            </w:r>
            <w:r w:rsidR="00010BF9" w:rsidRPr="00010BF9">
              <w:rPr>
                <w:rFonts w:ascii="Arial" w:hAnsi="Arial" w:cs="Arial"/>
              </w:rPr>
              <w:t xml:space="preserve">  </w:t>
            </w:r>
          </w:p>
          <w:p w14:paraId="6815CFA4" w14:textId="77777777" w:rsidR="00E4013C" w:rsidRDefault="00E4013C" w:rsidP="00010BF9">
            <w:pPr>
              <w:shd w:val="clear" w:color="auto" w:fill="FFFFFF"/>
              <w:spacing w:line="276" w:lineRule="auto"/>
              <w:rPr>
                <w:rFonts w:ascii="Arial" w:hAnsi="Arial" w:cs="Arial"/>
              </w:rPr>
            </w:pPr>
          </w:p>
          <w:p w14:paraId="523C7D80" w14:textId="6345B64C" w:rsidR="001A3003" w:rsidRPr="00010BF9" w:rsidRDefault="00010BF9" w:rsidP="00010BF9">
            <w:pPr>
              <w:shd w:val="clear" w:color="auto" w:fill="FFFFFF"/>
              <w:spacing w:line="276" w:lineRule="auto"/>
              <w:rPr>
                <w:rFonts w:ascii="Arial" w:eastAsia="Times New Roman" w:hAnsi="Arial" w:cs="Arial"/>
                <w:color w:val="000000"/>
              </w:rPr>
            </w:pPr>
            <w:r w:rsidRPr="00010BF9">
              <w:rPr>
                <w:rFonts w:ascii="Arial" w:hAnsi="Arial" w:cs="Arial"/>
              </w:rPr>
              <w:t>Whil</w:t>
            </w:r>
            <w:r>
              <w:rPr>
                <w:rFonts w:ascii="Arial" w:hAnsi="Arial" w:cs="Arial"/>
              </w:rPr>
              <w:t xml:space="preserve">e the small business provisions </w:t>
            </w:r>
            <w:r w:rsidR="004A1FE4">
              <w:rPr>
                <w:rFonts w:ascii="Arial" w:hAnsi="Arial" w:cs="Arial"/>
              </w:rPr>
              <w:t xml:space="preserve">rise to the top of industry priorities, </w:t>
            </w:r>
            <w:r w:rsidR="001A3003" w:rsidRPr="00010BF9">
              <w:rPr>
                <w:rFonts w:ascii="Arial" w:hAnsi="Arial" w:cs="Arial"/>
                <w:color w:val="000000"/>
              </w:rPr>
              <w:t>House Ways and Means Committee Chairman Jason Smith (R-MO), a longtime champion of</w:t>
            </w:r>
            <w:r w:rsidR="001A3003" w:rsidRPr="00E655D2">
              <w:rPr>
                <w:rFonts w:ascii="Arial" w:hAnsi="Arial" w:cs="Arial"/>
                <w:color w:val="000000"/>
              </w:rPr>
              <w:t xml:space="preserve"> small and family-owned businesses, </w:t>
            </w:r>
            <w:r w:rsidR="004A1FE4">
              <w:rPr>
                <w:rFonts w:ascii="Arial" w:hAnsi="Arial" w:cs="Arial"/>
                <w:color w:val="000000"/>
              </w:rPr>
              <w:t>has identified</w:t>
            </w:r>
            <w:r w:rsidR="001A3003" w:rsidRPr="00E655D2">
              <w:rPr>
                <w:rFonts w:ascii="Arial" w:hAnsi="Arial" w:cs="Arial"/>
                <w:color w:val="000000"/>
              </w:rPr>
              <w:t xml:space="preserve"> a temporary raise of the standard deduction by $2000 for individual filers and $4000 for married couples</w:t>
            </w:r>
            <w:r w:rsidR="00E4013C">
              <w:rPr>
                <w:rFonts w:ascii="Arial" w:hAnsi="Arial" w:cs="Arial"/>
                <w:color w:val="000000"/>
              </w:rPr>
              <w:t xml:space="preserve"> as the central feature of the package</w:t>
            </w:r>
            <w:r w:rsidR="00CA5E30">
              <w:rPr>
                <w:rFonts w:ascii="Arial" w:hAnsi="Arial" w:cs="Arial"/>
                <w:color w:val="000000"/>
              </w:rPr>
              <w:t>.</w:t>
            </w:r>
            <w:r w:rsidR="001A3003" w:rsidRPr="00E655D2">
              <w:rPr>
                <w:rFonts w:ascii="Arial" w:hAnsi="Arial" w:cs="Arial"/>
                <w:color w:val="000000"/>
              </w:rPr>
              <w:t xml:space="preserve"> The legislation, known as the </w:t>
            </w:r>
            <w:hyperlink r:id="rId16" w:tgtFrame="_blank" w:history="1">
              <w:r w:rsidR="001A3003" w:rsidRPr="00E655D2">
                <w:rPr>
                  <w:rStyle w:val="Hyperlink"/>
                  <w:rFonts w:ascii="Arial" w:hAnsi="Arial" w:cs="Arial"/>
                  <w:color w:val="0000EE"/>
                </w:rPr>
                <w:t>Working Families Tax Cut Act</w:t>
              </w:r>
            </w:hyperlink>
            <w:r w:rsidR="001A3003" w:rsidRPr="00E655D2">
              <w:rPr>
                <w:rFonts w:ascii="Arial" w:hAnsi="Arial" w:cs="Arial"/>
                <w:color w:val="000000"/>
              </w:rPr>
              <w:t xml:space="preserve">, offered by Reps. Nicole </w:t>
            </w:r>
            <w:proofErr w:type="spellStart"/>
            <w:r w:rsidR="001A3003" w:rsidRPr="00E655D2">
              <w:rPr>
                <w:rFonts w:ascii="Arial" w:hAnsi="Arial" w:cs="Arial"/>
                <w:color w:val="000000"/>
              </w:rPr>
              <w:t>Malliotakis</w:t>
            </w:r>
            <w:proofErr w:type="spellEnd"/>
            <w:r w:rsidR="001A3003" w:rsidRPr="00E655D2">
              <w:rPr>
                <w:rFonts w:ascii="Arial" w:hAnsi="Arial" w:cs="Arial"/>
                <w:color w:val="000000"/>
              </w:rPr>
              <w:t xml:space="preserve"> (R-NY) and Michelle Steel (R-CA) would apply the more robust deductions for the 2024 and 2025 filing years.</w:t>
            </w:r>
          </w:p>
          <w:p w14:paraId="3424033C" w14:textId="38C4B9D5" w:rsidR="001A3003" w:rsidRPr="0041400A" w:rsidRDefault="001A3003" w:rsidP="00CB26BE">
            <w:pPr>
              <w:pStyle w:val="NormalWeb"/>
              <w:spacing w:line="276" w:lineRule="auto"/>
              <w:rPr>
                <w:rFonts w:ascii="Arial" w:hAnsi="Arial" w:cs="Arial"/>
                <w:color w:val="34495E"/>
              </w:rPr>
            </w:pPr>
            <w:r w:rsidRPr="0041400A">
              <w:rPr>
                <w:rStyle w:val="Strong"/>
                <w:rFonts w:ascii="Arial" w:hAnsi="Arial" w:cs="Arial"/>
                <w:i/>
                <w:iCs/>
                <w:color w:val="000000"/>
              </w:rPr>
              <w:t xml:space="preserve">Labor Talks at West Coast Ports </w:t>
            </w:r>
            <w:r w:rsidR="00AD52C5">
              <w:rPr>
                <w:rStyle w:val="Strong"/>
                <w:rFonts w:ascii="Arial" w:hAnsi="Arial" w:cs="Arial"/>
                <w:i/>
                <w:iCs/>
                <w:color w:val="000000"/>
              </w:rPr>
              <w:t>Move Toward Consensus</w:t>
            </w:r>
          </w:p>
          <w:p w14:paraId="360B64E5" w14:textId="32A26C27" w:rsidR="001D341C" w:rsidRPr="00CB26BE" w:rsidRDefault="0041400A" w:rsidP="00CB26BE">
            <w:pPr>
              <w:spacing w:line="276" w:lineRule="auto"/>
              <w:rPr>
                <w:rFonts w:ascii="Arial" w:hAnsi="Arial" w:cs="Arial"/>
              </w:rPr>
            </w:pPr>
            <w:r w:rsidRPr="0041400A">
              <w:rPr>
                <w:rFonts w:ascii="Arial" w:hAnsi="Arial" w:cs="Arial"/>
              </w:rPr>
              <w:t xml:space="preserve">On June 14, the International Longshore and Warehouse Union and the Pacific Maritime Association </w:t>
            </w:r>
            <w:hyperlink r:id="rId17" w:history="1">
              <w:r w:rsidRPr="0041400A">
                <w:rPr>
                  <w:rStyle w:val="Hyperlink"/>
                  <w:rFonts w:ascii="Arial" w:hAnsi="Arial" w:cs="Arial"/>
                </w:rPr>
                <w:t>announced</w:t>
              </w:r>
            </w:hyperlink>
            <w:r w:rsidRPr="0041400A">
              <w:rPr>
                <w:rFonts w:ascii="Arial" w:hAnsi="Arial" w:cs="Arial"/>
              </w:rPr>
              <w:t xml:space="preserve"> a tentative agreement on a new six-year deal</w:t>
            </w:r>
            <w:r w:rsidR="00536678">
              <w:rPr>
                <w:rFonts w:ascii="Arial" w:hAnsi="Arial" w:cs="Arial"/>
              </w:rPr>
              <w:t xml:space="preserve">, injecting some certainty into a turbulent labor/management dynamic that has characterized </w:t>
            </w:r>
            <w:r w:rsidR="00CB26BE">
              <w:rPr>
                <w:rFonts w:ascii="Arial" w:hAnsi="Arial" w:cs="Arial"/>
              </w:rPr>
              <w:t>west coast ports during the past year.  Despite</w:t>
            </w:r>
            <w:r w:rsidR="001A3003" w:rsidRPr="00E655D2">
              <w:rPr>
                <w:rFonts w:ascii="Arial" w:hAnsi="Arial" w:cs="Arial"/>
                <w:color w:val="000000"/>
              </w:rPr>
              <w:t xml:space="preserve"> efforts by industry and the Administration to resolve labor talks at the nation’s western ports,</w:t>
            </w:r>
            <w:r w:rsidR="003B0AAB">
              <w:rPr>
                <w:rFonts w:ascii="Arial" w:hAnsi="Arial" w:cs="Arial"/>
                <w:color w:val="000000"/>
              </w:rPr>
              <w:t xml:space="preserve"> including a tentative agreement reached in April </w:t>
            </w:r>
            <w:r w:rsidR="001E5CDC">
              <w:rPr>
                <w:rFonts w:ascii="Arial" w:hAnsi="Arial" w:cs="Arial"/>
                <w:color w:val="000000"/>
              </w:rPr>
              <w:t xml:space="preserve">2022, </w:t>
            </w:r>
            <w:r w:rsidR="001E5CDC" w:rsidRPr="00E655D2">
              <w:rPr>
                <w:rFonts w:ascii="Arial" w:hAnsi="Arial" w:cs="Arial"/>
                <w:color w:val="000000"/>
              </w:rPr>
              <w:t>disruptions</w:t>
            </w:r>
            <w:r w:rsidR="001A3003" w:rsidRPr="00E655D2">
              <w:rPr>
                <w:rFonts w:ascii="Arial" w:hAnsi="Arial" w:cs="Arial"/>
                <w:color w:val="000000"/>
              </w:rPr>
              <w:t xml:space="preserve"> occurred </w:t>
            </w:r>
            <w:r w:rsidR="007A2391">
              <w:rPr>
                <w:rFonts w:ascii="Arial" w:hAnsi="Arial" w:cs="Arial"/>
                <w:color w:val="000000"/>
              </w:rPr>
              <w:t>in May</w:t>
            </w:r>
            <w:r w:rsidR="001A3003" w:rsidRPr="00E655D2">
              <w:rPr>
                <w:rFonts w:ascii="Arial" w:hAnsi="Arial" w:cs="Arial"/>
                <w:color w:val="000000"/>
              </w:rPr>
              <w:t xml:space="preserve">, including closure of the largest terminal at the Port of Long Beach. </w:t>
            </w:r>
            <w:r w:rsidR="000B10D3">
              <w:rPr>
                <w:rFonts w:ascii="Arial" w:hAnsi="Arial" w:cs="Arial"/>
                <w:color w:val="000000"/>
              </w:rPr>
              <w:t xml:space="preserve">Stay tuned for other developments that may unfold as parties to the negotiations attempt to implement the latest agreement.  </w:t>
            </w:r>
          </w:p>
        </w:tc>
      </w:tr>
    </w:tbl>
    <w:p w14:paraId="2FB42F16" w14:textId="77777777" w:rsidR="00B42F82" w:rsidRPr="00F87FD3" w:rsidRDefault="00B42F82" w:rsidP="002653D9">
      <w:pPr>
        <w:pStyle w:val="NormalWeb"/>
        <w:spacing w:before="0" w:beforeAutospacing="0" w:after="0" w:afterAutospacing="0" w:line="276" w:lineRule="auto"/>
        <w:jc w:val="both"/>
        <w:rPr>
          <w:rFonts w:ascii="Arial" w:hAnsi="Arial" w:cs="Arial"/>
        </w:rPr>
      </w:pPr>
    </w:p>
    <w:sectPr w:rsidR="00B42F82" w:rsidRPr="00F87F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23128" w14:textId="77777777" w:rsidR="00372522" w:rsidRDefault="00372522" w:rsidP="007B1869">
      <w:r>
        <w:separator/>
      </w:r>
    </w:p>
  </w:endnote>
  <w:endnote w:type="continuationSeparator" w:id="0">
    <w:p w14:paraId="771568C4" w14:textId="77777777" w:rsidR="00372522" w:rsidRDefault="00372522" w:rsidP="007B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BE080" w14:textId="77777777" w:rsidR="00372522" w:rsidRDefault="00372522" w:rsidP="007B1869">
      <w:r>
        <w:separator/>
      </w:r>
    </w:p>
  </w:footnote>
  <w:footnote w:type="continuationSeparator" w:id="0">
    <w:p w14:paraId="25E640D2" w14:textId="77777777" w:rsidR="00372522" w:rsidRDefault="00372522" w:rsidP="007B1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30054"/>
    <w:multiLevelType w:val="hybridMultilevel"/>
    <w:tmpl w:val="A840226A"/>
    <w:lvl w:ilvl="0" w:tplc="B906991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D2C0C"/>
    <w:multiLevelType w:val="hybridMultilevel"/>
    <w:tmpl w:val="E946D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C181F"/>
    <w:multiLevelType w:val="multilevel"/>
    <w:tmpl w:val="08B08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9A360D"/>
    <w:multiLevelType w:val="hybridMultilevel"/>
    <w:tmpl w:val="90F23B7A"/>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E0C7ABB"/>
    <w:multiLevelType w:val="multilevel"/>
    <w:tmpl w:val="52E45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2C2CD1"/>
    <w:multiLevelType w:val="hybridMultilevel"/>
    <w:tmpl w:val="FF30A11E"/>
    <w:lvl w:ilvl="0" w:tplc="33C6C028">
      <w:numFmt w:val="bullet"/>
      <w:lvlText w:val="•"/>
      <w:lvlJc w:val="left"/>
      <w:pPr>
        <w:ind w:left="840" w:hanging="360"/>
      </w:pPr>
      <w:rPr>
        <w:rFonts w:ascii="Times New Roman" w:eastAsia="Times New Roman" w:hAnsi="Times New Roman" w:cs="Times New Roman" w:hint="default"/>
        <w:b/>
        <w:sz w:val="22"/>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63A57FD9"/>
    <w:multiLevelType w:val="multilevel"/>
    <w:tmpl w:val="DCE4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6A068E"/>
    <w:multiLevelType w:val="hybridMultilevel"/>
    <w:tmpl w:val="A840226A"/>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15F110C"/>
    <w:multiLevelType w:val="hybridMultilevel"/>
    <w:tmpl w:val="B7F6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7972049">
    <w:abstractNumId w:val="2"/>
  </w:num>
  <w:num w:numId="2" w16cid:durableId="298924817">
    <w:abstractNumId w:val="4"/>
  </w:num>
  <w:num w:numId="3" w16cid:durableId="202836496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0180712">
    <w:abstractNumId w:val="0"/>
  </w:num>
  <w:num w:numId="5" w16cid:durableId="208104915">
    <w:abstractNumId w:val="7"/>
  </w:num>
  <w:num w:numId="6" w16cid:durableId="4869564">
    <w:abstractNumId w:val="1"/>
  </w:num>
  <w:num w:numId="7" w16cid:durableId="1790465803">
    <w:abstractNumId w:val="8"/>
  </w:num>
  <w:num w:numId="8" w16cid:durableId="1151629518">
    <w:abstractNumId w:val="5"/>
  </w:num>
  <w:num w:numId="9" w16cid:durableId="9325175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AD1"/>
    <w:rsid w:val="00001DDB"/>
    <w:rsid w:val="00004385"/>
    <w:rsid w:val="000046EE"/>
    <w:rsid w:val="00010BF9"/>
    <w:rsid w:val="00011928"/>
    <w:rsid w:val="0001316D"/>
    <w:rsid w:val="000134AE"/>
    <w:rsid w:val="00013635"/>
    <w:rsid w:val="00017DCB"/>
    <w:rsid w:val="00023FC2"/>
    <w:rsid w:val="00027595"/>
    <w:rsid w:val="00030F87"/>
    <w:rsid w:val="000310B9"/>
    <w:rsid w:val="00036FF0"/>
    <w:rsid w:val="000376C5"/>
    <w:rsid w:val="0004029D"/>
    <w:rsid w:val="00040F96"/>
    <w:rsid w:val="00042BD9"/>
    <w:rsid w:val="00044063"/>
    <w:rsid w:val="000442B5"/>
    <w:rsid w:val="00045015"/>
    <w:rsid w:val="000471C3"/>
    <w:rsid w:val="0004742D"/>
    <w:rsid w:val="0005022F"/>
    <w:rsid w:val="00051F06"/>
    <w:rsid w:val="000530E5"/>
    <w:rsid w:val="0005629E"/>
    <w:rsid w:val="000567C1"/>
    <w:rsid w:val="00056925"/>
    <w:rsid w:val="000624E1"/>
    <w:rsid w:val="00063CFC"/>
    <w:rsid w:val="000649A5"/>
    <w:rsid w:val="00064ACE"/>
    <w:rsid w:val="00065715"/>
    <w:rsid w:val="00065903"/>
    <w:rsid w:val="00071269"/>
    <w:rsid w:val="000714FA"/>
    <w:rsid w:val="0007372D"/>
    <w:rsid w:val="000749D6"/>
    <w:rsid w:val="00074D05"/>
    <w:rsid w:val="00080C08"/>
    <w:rsid w:val="00081980"/>
    <w:rsid w:val="00082788"/>
    <w:rsid w:val="00085315"/>
    <w:rsid w:val="000918E3"/>
    <w:rsid w:val="00092D38"/>
    <w:rsid w:val="00097AC6"/>
    <w:rsid w:val="000A4437"/>
    <w:rsid w:val="000A4DB2"/>
    <w:rsid w:val="000B0104"/>
    <w:rsid w:val="000B10D3"/>
    <w:rsid w:val="000B3F3E"/>
    <w:rsid w:val="000B6E5A"/>
    <w:rsid w:val="000B7152"/>
    <w:rsid w:val="000C1CAA"/>
    <w:rsid w:val="000C2135"/>
    <w:rsid w:val="000C45E9"/>
    <w:rsid w:val="000C6F4A"/>
    <w:rsid w:val="000D1154"/>
    <w:rsid w:val="000D1BBC"/>
    <w:rsid w:val="000D38BC"/>
    <w:rsid w:val="000D3E4E"/>
    <w:rsid w:val="000D4A40"/>
    <w:rsid w:val="000D5A6F"/>
    <w:rsid w:val="000E0ACA"/>
    <w:rsid w:val="000E3574"/>
    <w:rsid w:val="000E62B5"/>
    <w:rsid w:val="000E6337"/>
    <w:rsid w:val="000F31A3"/>
    <w:rsid w:val="000F420E"/>
    <w:rsid w:val="0010070F"/>
    <w:rsid w:val="00101745"/>
    <w:rsid w:val="0010217D"/>
    <w:rsid w:val="00102D6F"/>
    <w:rsid w:val="00106583"/>
    <w:rsid w:val="00111B1B"/>
    <w:rsid w:val="00111DDB"/>
    <w:rsid w:val="001124D7"/>
    <w:rsid w:val="001208FE"/>
    <w:rsid w:val="00125269"/>
    <w:rsid w:val="00130EA3"/>
    <w:rsid w:val="001352AD"/>
    <w:rsid w:val="00141F79"/>
    <w:rsid w:val="001420CC"/>
    <w:rsid w:val="00142B81"/>
    <w:rsid w:val="00145FDC"/>
    <w:rsid w:val="001517A3"/>
    <w:rsid w:val="001526F3"/>
    <w:rsid w:val="00153231"/>
    <w:rsid w:val="00153BC8"/>
    <w:rsid w:val="00155075"/>
    <w:rsid w:val="00163276"/>
    <w:rsid w:val="001664E9"/>
    <w:rsid w:val="00167046"/>
    <w:rsid w:val="00171E18"/>
    <w:rsid w:val="00177261"/>
    <w:rsid w:val="00181DAB"/>
    <w:rsid w:val="0019194F"/>
    <w:rsid w:val="00196990"/>
    <w:rsid w:val="001A1216"/>
    <w:rsid w:val="001A3003"/>
    <w:rsid w:val="001A372A"/>
    <w:rsid w:val="001A6D52"/>
    <w:rsid w:val="001B08C4"/>
    <w:rsid w:val="001C0638"/>
    <w:rsid w:val="001C1628"/>
    <w:rsid w:val="001C1FF2"/>
    <w:rsid w:val="001C2A6E"/>
    <w:rsid w:val="001C30CD"/>
    <w:rsid w:val="001C3278"/>
    <w:rsid w:val="001C5DBC"/>
    <w:rsid w:val="001D2D5F"/>
    <w:rsid w:val="001D341C"/>
    <w:rsid w:val="001D49AB"/>
    <w:rsid w:val="001D5BB2"/>
    <w:rsid w:val="001D6D21"/>
    <w:rsid w:val="001E5B47"/>
    <w:rsid w:val="001E5CDC"/>
    <w:rsid w:val="001E6978"/>
    <w:rsid w:val="001E7F18"/>
    <w:rsid w:val="001F20FC"/>
    <w:rsid w:val="001F320B"/>
    <w:rsid w:val="001F587E"/>
    <w:rsid w:val="001F5AE3"/>
    <w:rsid w:val="001F6811"/>
    <w:rsid w:val="00200E73"/>
    <w:rsid w:val="00210498"/>
    <w:rsid w:val="00214835"/>
    <w:rsid w:val="002264B5"/>
    <w:rsid w:val="002304CD"/>
    <w:rsid w:val="00231105"/>
    <w:rsid w:val="002319DD"/>
    <w:rsid w:val="00233895"/>
    <w:rsid w:val="00234682"/>
    <w:rsid w:val="00241B69"/>
    <w:rsid w:val="00247FB3"/>
    <w:rsid w:val="00254F33"/>
    <w:rsid w:val="00255B5A"/>
    <w:rsid w:val="002561D7"/>
    <w:rsid w:val="00262485"/>
    <w:rsid w:val="00263DDA"/>
    <w:rsid w:val="00264BCB"/>
    <w:rsid w:val="00264D91"/>
    <w:rsid w:val="00265322"/>
    <w:rsid w:val="002653D9"/>
    <w:rsid w:val="00266282"/>
    <w:rsid w:val="00267476"/>
    <w:rsid w:val="00277140"/>
    <w:rsid w:val="002773EE"/>
    <w:rsid w:val="00282EE9"/>
    <w:rsid w:val="0028498C"/>
    <w:rsid w:val="00284D77"/>
    <w:rsid w:val="0028669B"/>
    <w:rsid w:val="00290BC4"/>
    <w:rsid w:val="0029386B"/>
    <w:rsid w:val="002941F5"/>
    <w:rsid w:val="00295D2F"/>
    <w:rsid w:val="002A30F5"/>
    <w:rsid w:val="002A4362"/>
    <w:rsid w:val="002A6278"/>
    <w:rsid w:val="002B212F"/>
    <w:rsid w:val="002B5AE7"/>
    <w:rsid w:val="002C6BEC"/>
    <w:rsid w:val="002D1B35"/>
    <w:rsid w:val="002D2D37"/>
    <w:rsid w:val="002D4416"/>
    <w:rsid w:val="002D5140"/>
    <w:rsid w:val="002D7E33"/>
    <w:rsid w:val="002E0BB1"/>
    <w:rsid w:val="002F0999"/>
    <w:rsid w:val="002F130E"/>
    <w:rsid w:val="002F5501"/>
    <w:rsid w:val="002F5797"/>
    <w:rsid w:val="002F74DB"/>
    <w:rsid w:val="00301CE5"/>
    <w:rsid w:val="00301E5A"/>
    <w:rsid w:val="00302DEE"/>
    <w:rsid w:val="003042AE"/>
    <w:rsid w:val="00305B52"/>
    <w:rsid w:val="00311111"/>
    <w:rsid w:val="00311C83"/>
    <w:rsid w:val="003131B5"/>
    <w:rsid w:val="00314637"/>
    <w:rsid w:val="00315AB8"/>
    <w:rsid w:val="003207F6"/>
    <w:rsid w:val="00322C77"/>
    <w:rsid w:val="003270CC"/>
    <w:rsid w:val="0033053C"/>
    <w:rsid w:val="003315E1"/>
    <w:rsid w:val="00332E70"/>
    <w:rsid w:val="003332EF"/>
    <w:rsid w:val="00341C3A"/>
    <w:rsid w:val="00346966"/>
    <w:rsid w:val="003548D0"/>
    <w:rsid w:val="00361EDB"/>
    <w:rsid w:val="003662D6"/>
    <w:rsid w:val="00367D60"/>
    <w:rsid w:val="00372522"/>
    <w:rsid w:val="00374028"/>
    <w:rsid w:val="00374AD1"/>
    <w:rsid w:val="003771E5"/>
    <w:rsid w:val="00377D2E"/>
    <w:rsid w:val="00381FF3"/>
    <w:rsid w:val="00383001"/>
    <w:rsid w:val="003858B1"/>
    <w:rsid w:val="00387B9B"/>
    <w:rsid w:val="00390BC3"/>
    <w:rsid w:val="00390E9A"/>
    <w:rsid w:val="00392349"/>
    <w:rsid w:val="00393C91"/>
    <w:rsid w:val="00393D74"/>
    <w:rsid w:val="003A2C6C"/>
    <w:rsid w:val="003A4C06"/>
    <w:rsid w:val="003A5B42"/>
    <w:rsid w:val="003B0AAB"/>
    <w:rsid w:val="003B0D6F"/>
    <w:rsid w:val="003B3E93"/>
    <w:rsid w:val="003B559D"/>
    <w:rsid w:val="003C00F9"/>
    <w:rsid w:val="003C20B2"/>
    <w:rsid w:val="003C4BAD"/>
    <w:rsid w:val="003C692B"/>
    <w:rsid w:val="003D17EE"/>
    <w:rsid w:val="003D1F67"/>
    <w:rsid w:val="003D337F"/>
    <w:rsid w:val="003D3F9B"/>
    <w:rsid w:val="003E3337"/>
    <w:rsid w:val="003E7ADA"/>
    <w:rsid w:val="003F028F"/>
    <w:rsid w:val="003F1B74"/>
    <w:rsid w:val="003F3AC5"/>
    <w:rsid w:val="003F44C7"/>
    <w:rsid w:val="00400B75"/>
    <w:rsid w:val="00404B5D"/>
    <w:rsid w:val="00405F77"/>
    <w:rsid w:val="00406124"/>
    <w:rsid w:val="00406720"/>
    <w:rsid w:val="00406DCD"/>
    <w:rsid w:val="00407328"/>
    <w:rsid w:val="0041400A"/>
    <w:rsid w:val="00414584"/>
    <w:rsid w:val="004156DD"/>
    <w:rsid w:val="00415B6A"/>
    <w:rsid w:val="00424FAC"/>
    <w:rsid w:val="004258B4"/>
    <w:rsid w:val="004346BB"/>
    <w:rsid w:val="0044088E"/>
    <w:rsid w:val="00442C3A"/>
    <w:rsid w:val="00446FA6"/>
    <w:rsid w:val="004509B1"/>
    <w:rsid w:val="004517F3"/>
    <w:rsid w:val="00453723"/>
    <w:rsid w:val="00457638"/>
    <w:rsid w:val="00457A8E"/>
    <w:rsid w:val="00461BC8"/>
    <w:rsid w:val="00462D08"/>
    <w:rsid w:val="004642D9"/>
    <w:rsid w:val="004654F2"/>
    <w:rsid w:val="00472EF3"/>
    <w:rsid w:val="004738E2"/>
    <w:rsid w:val="00475B88"/>
    <w:rsid w:val="00490F0C"/>
    <w:rsid w:val="004A1FE4"/>
    <w:rsid w:val="004A30D2"/>
    <w:rsid w:val="004A3B01"/>
    <w:rsid w:val="004A4EFE"/>
    <w:rsid w:val="004A5AD7"/>
    <w:rsid w:val="004A60DC"/>
    <w:rsid w:val="004A6DE7"/>
    <w:rsid w:val="004A7036"/>
    <w:rsid w:val="004B0CC2"/>
    <w:rsid w:val="004B1315"/>
    <w:rsid w:val="004B4BC3"/>
    <w:rsid w:val="004C0133"/>
    <w:rsid w:val="004C0DF6"/>
    <w:rsid w:val="004C0EDB"/>
    <w:rsid w:val="004C17A8"/>
    <w:rsid w:val="004C222F"/>
    <w:rsid w:val="004C425F"/>
    <w:rsid w:val="004C6664"/>
    <w:rsid w:val="004E0461"/>
    <w:rsid w:val="004E0EE0"/>
    <w:rsid w:val="004E2D7C"/>
    <w:rsid w:val="004E3883"/>
    <w:rsid w:val="004E43B0"/>
    <w:rsid w:val="004E54C9"/>
    <w:rsid w:val="004E64DC"/>
    <w:rsid w:val="004E66EA"/>
    <w:rsid w:val="004E710E"/>
    <w:rsid w:val="004F159D"/>
    <w:rsid w:val="004F64C1"/>
    <w:rsid w:val="004F723A"/>
    <w:rsid w:val="00503D94"/>
    <w:rsid w:val="005121A3"/>
    <w:rsid w:val="0051417A"/>
    <w:rsid w:val="00516048"/>
    <w:rsid w:val="005205EB"/>
    <w:rsid w:val="00520F94"/>
    <w:rsid w:val="00521E7C"/>
    <w:rsid w:val="00523DB4"/>
    <w:rsid w:val="00531542"/>
    <w:rsid w:val="00536678"/>
    <w:rsid w:val="00536C45"/>
    <w:rsid w:val="00540976"/>
    <w:rsid w:val="00542067"/>
    <w:rsid w:val="0054539E"/>
    <w:rsid w:val="00545F2D"/>
    <w:rsid w:val="00547041"/>
    <w:rsid w:val="0055162C"/>
    <w:rsid w:val="00551CC9"/>
    <w:rsid w:val="00552B5D"/>
    <w:rsid w:val="00556A0D"/>
    <w:rsid w:val="00563479"/>
    <w:rsid w:val="00567C78"/>
    <w:rsid w:val="005755B9"/>
    <w:rsid w:val="00577623"/>
    <w:rsid w:val="0058441F"/>
    <w:rsid w:val="00585B5A"/>
    <w:rsid w:val="00592610"/>
    <w:rsid w:val="005965A1"/>
    <w:rsid w:val="005A25D1"/>
    <w:rsid w:val="005A2B1E"/>
    <w:rsid w:val="005A2E37"/>
    <w:rsid w:val="005B258E"/>
    <w:rsid w:val="005C17FD"/>
    <w:rsid w:val="005C6884"/>
    <w:rsid w:val="005D04BC"/>
    <w:rsid w:val="005D17CE"/>
    <w:rsid w:val="005D30AA"/>
    <w:rsid w:val="005D413E"/>
    <w:rsid w:val="005D701A"/>
    <w:rsid w:val="005E0C05"/>
    <w:rsid w:val="005E1B7C"/>
    <w:rsid w:val="005E3EDC"/>
    <w:rsid w:val="005E48E7"/>
    <w:rsid w:val="005F1341"/>
    <w:rsid w:val="005F1C15"/>
    <w:rsid w:val="005F33AB"/>
    <w:rsid w:val="005F4213"/>
    <w:rsid w:val="005F6460"/>
    <w:rsid w:val="006006CF"/>
    <w:rsid w:val="00601CAF"/>
    <w:rsid w:val="00602857"/>
    <w:rsid w:val="00603B3D"/>
    <w:rsid w:val="0060586E"/>
    <w:rsid w:val="00605A90"/>
    <w:rsid w:val="0061448E"/>
    <w:rsid w:val="00615581"/>
    <w:rsid w:val="00615704"/>
    <w:rsid w:val="00616188"/>
    <w:rsid w:val="00623869"/>
    <w:rsid w:val="00624969"/>
    <w:rsid w:val="006262ED"/>
    <w:rsid w:val="00626C46"/>
    <w:rsid w:val="00641C52"/>
    <w:rsid w:val="006437D2"/>
    <w:rsid w:val="006447F0"/>
    <w:rsid w:val="00646C36"/>
    <w:rsid w:val="00646D06"/>
    <w:rsid w:val="00647875"/>
    <w:rsid w:val="00650984"/>
    <w:rsid w:val="006561A1"/>
    <w:rsid w:val="00660748"/>
    <w:rsid w:val="006611E5"/>
    <w:rsid w:val="006627BB"/>
    <w:rsid w:val="00663C5C"/>
    <w:rsid w:val="006655E9"/>
    <w:rsid w:val="00670CB8"/>
    <w:rsid w:val="00671182"/>
    <w:rsid w:val="00671619"/>
    <w:rsid w:val="006730F5"/>
    <w:rsid w:val="006828F8"/>
    <w:rsid w:val="00683642"/>
    <w:rsid w:val="00683A37"/>
    <w:rsid w:val="0068461E"/>
    <w:rsid w:val="00690835"/>
    <w:rsid w:val="00694667"/>
    <w:rsid w:val="00696865"/>
    <w:rsid w:val="00697144"/>
    <w:rsid w:val="006A021C"/>
    <w:rsid w:val="006A11F0"/>
    <w:rsid w:val="006A6F30"/>
    <w:rsid w:val="006A74CF"/>
    <w:rsid w:val="006A7669"/>
    <w:rsid w:val="006A76D2"/>
    <w:rsid w:val="006A76D9"/>
    <w:rsid w:val="006B020C"/>
    <w:rsid w:val="006B1235"/>
    <w:rsid w:val="006B3353"/>
    <w:rsid w:val="006C4528"/>
    <w:rsid w:val="006C4D58"/>
    <w:rsid w:val="006C5DCF"/>
    <w:rsid w:val="006C6C03"/>
    <w:rsid w:val="006D3038"/>
    <w:rsid w:val="006D6430"/>
    <w:rsid w:val="006D7B44"/>
    <w:rsid w:val="006E6675"/>
    <w:rsid w:val="006E7E12"/>
    <w:rsid w:val="006F0FE9"/>
    <w:rsid w:val="006F2D91"/>
    <w:rsid w:val="006F3C9D"/>
    <w:rsid w:val="006F4083"/>
    <w:rsid w:val="006F7CC2"/>
    <w:rsid w:val="00701D66"/>
    <w:rsid w:val="00703E82"/>
    <w:rsid w:val="0070447E"/>
    <w:rsid w:val="0070627A"/>
    <w:rsid w:val="0071224D"/>
    <w:rsid w:val="00715898"/>
    <w:rsid w:val="00720CF8"/>
    <w:rsid w:val="00721948"/>
    <w:rsid w:val="00725A60"/>
    <w:rsid w:val="00725B2C"/>
    <w:rsid w:val="007323A2"/>
    <w:rsid w:val="00741AE3"/>
    <w:rsid w:val="00741D37"/>
    <w:rsid w:val="00745AC6"/>
    <w:rsid w:val="00746FC4"/>
    <w:rsid w:val="00752216"/>
    <w:rsid w:val="00753933"/>
    <w:rsid w:val="00760293"/>
    <w:rsid w:val="007610D9"/>
    <w:rsid w:val="007652E2"/>
    <w:rsid w:val="007669FF"/>
    <w:rsid w:val="007725B8"/>
    <w:rsid w:val="00772B90"/>
    <w:rsid w:val="0077590D"/>
    <w:rsid w:val="007803A9"/>
    <w:rsid w:val="00781148"/>
    <w:rsid w:val="0078169F"/>
    <w:rsid w:val="00781E19"/>
    <w:rsid w:val="00784D90"/>
    <w:rsid w:val="00785295"/>
    <w:rsid w:val="007864E1"/>
    <w:rsid w:val="007923F0"/>
    <w:rsid w:val="00792AC0"/>
    <w:rsid w:val="007964C3"/>
    <w:rsid w:val="007A2391"/>
    <w:rsid w:val="007A2AB0"/>
    <w:rsid w:val="007A4A5D"/>
    <w:rsid w:val="007A7877"/>
    <w:rsid w:val="007B1869"/>
    <w:rsid w:val="007B1F77"/>
    <w:rsid w:val="007B690B"/>
    <w:rsid w:val="007B77FE"/>
    <w:rsid w:val="007B7EEF"/>
    <w:rsid w:val="007C7149"/>
    <w:rsid w:val="007D02D4"/>
    <w:rsid w:val="007D2EBE"/>
    <w:rsid w:val="007D435A"/>
    <w:rsid w:val="007E5D06"/>
    <w:rsid w:val="007E68E5"/>
    <w:rsid w:val="007F015B"/>
    <w:rsid w:val="007F49E0"/>
    <w:rsid w:val="007F73B8"/>
    <w:rsid w:val="00804288"/>
    <w:rsid w:val="00804684"/>
    <w:rsid w:val="0081537D"/>
    <w:rsid w:val="00815B19"/>
    <w:rsid w:val="00815E3A"/>
    <w:rsid w:val="0082028F"/>
    <w:rsid w:val="00822704"/>
    <w:rsid w:val="0082504E"/>
    <w:rsid w:val="00831015"/>
    <w:rsid w:val="00832490"/>
    <w:rsid w:val="00844057"/>
    <w:rsid w:val="00844612"/>
    <w:rsid w:val="00847F63"/>
    <w:rsid w:val="00850575"/>
    <w:rsid w:val="00852AEF"/>
    <w:rsid w:val="00852F47"/>
    <w:rsid w:val="00853A6E"/>
    <w:rsid w:val="0085442C"/>
    <w:rsid w:val="00856151"/>
    <w:rsid w:val="0085674F"/>
    <w:rsid w:val="00861FDE"/>
    <w:rsid w:val="00870BB4"/>
    <w:rsid w:val="00870DA0"/>
    <w:rsid w:val="00882012"/>
    <w:rsid w:val="00883DD6"/>
    <w:rsid w:val="00883E23"/>
    <w:rsid w:val="00883E9F"/>
    <w:rsid w:val="00887353"/>
    <w:rsid w:val="0089119C"/>
    <w:rsid w:val="00892491"/>
    <w:rsid w:val="0089530F"/>
    <w:rsid w:val="00895EE3"/>
    <w:rsid w:val="00896FBB"/>
    <w:rsid w:val="00897C9B"/>
    <w:rsid w:val="008A200E"/>
    <w:rsid w:val="008A289C"/>
    <w:rsid w:val="008A2C75"/>
    <w:rsid w:val="008A34DE"/>
    <w:rsid w:val="008A7790"/>
    <w:rsid w:val="008B0D2D"/>
    <w:rsid w:val="008B35D7"/>
    <w:rsid w:val="008B39FA"/>
    <w:rsid w:val="008B6699"/>
    <w:rsid w:val="008B691B"/>
    <w:rsid w:val="008C2EAB"/>
    <w:rsid w:val="008C68D9"/>
    <w:rsid w:val="008E020B"/>
    <w:rsid w:val="008E20DB"/>
    <w:rsid w:val="008E4F71"/>
    <w:rsid w:val="008E5CDC"/>
    <w:rsid w:val="008F00D6"/>
    <w:rsid w:val="008F09FE"/>
    <w:rsid w:val="008F23B2"/>
    <w:rsid w:val="008F28F3"/>
    <w:rsid w:val="008F6EE8"/>
    <w:rsid w:val="00905083"/>
    <w:rsid w:val="00907269"/>
    <w:rsid w:val="00912EE9"/>
    <w:rsid w:val="00914437"/>
    <w:rsid w:val="0092044F"/>
    <w:rsid w:val="0092194D"/>
    <w:rsid w:val="00922ECA"/>
    <w:rsid w:val="0092433C"/>
    <w:rsid w:val="009246AF"/>
    <w:rsid w:val="00927062"/>
    <w:rsid w:val="00930E8A"/>
    <w:rsid w:val="00936903"/>
    <w:rsid w:val="00941559"/>
    <w:rsid w:val="00944C0B"/>
    <w:rsid w:val="00953D5D"/>
    <w:rsid w:val="009577E7"/>
    <w:rsid w:val="00957CC4"/>
    <w:rsid w:val="0096051F"/>
    <w:rsid w:val="00962D05"/>
    <w:rsid w:val="0096785D"/>
    <w:rsid w:val="0097299E"/>
    <w:rsid w:val="009757B8"/>
    <w:rsid w:val="00980B1C"/>
    <w:rsid w:val="00981A3E"/>
    <w:rsid w:val="00981FB2"/>
    <w:rsid w:val="0098262B"/>
    <w:rsid w:val="00983F65"/>
    <w:rsid w:val="00984355"/>
    <w:rsid w:val="00987860"/>
    <w:rsid w:val="0099321B"/>
    <w:rsid w:val="00996B18"/>
    <w:rsid w:val="00997275"/>
    <w:rsid w:val="009A0BD3"/>
    <w:rsid w:val="009A479A"/>
    <w:rsid w:val="009A6B6D"/>
    <w:rsid w:val="009A76E0"/>
    <w:rsid w:val="009B51A6"/>
    <w:rsid w:val="009B70AD"/>
    <w:rsid w:val="009B7982"/>
    <w:rsid w:val="009B7D1C"/>
    <w:rsid w:val="009C01C6"/>
    <w:rsid w:val="009C2A4F"/>
    <w:rsid w:val="009C53D0"/>
    <w:rsid w:val="009C574E"/>
    <w:rsid w:val="009C6564"/>
    <w:rsid w:val="009C7C3B"/>
    <w:rsid w:val="009D144A"/>
    <w:rsid w:val="009D2A84"/>
    <w:rsid w:val="009D31FF"/>
    <w:rsid w:val="009D3BFC"/>
    <w:rsid w:val="009E0625"/>
    <w:rsid w:val="009E0E6F"/>
    <w:rsid w:val="009E11C1"/>
    <w:rsid w:val="009E39C2"/>
    <w:rsid w:val="009E3E58"/>
    <w:rsid w:val="009E3EAD"/>
    <w:rsid w:val="009E6547"/>
    <w:rsid w:val="009F6EC8"/>
    <w:rsid w:val="009F7F7E"/>
    <w:rsid w:val="00A0039E"/>
    <w:rsid w:val="00A00738"/>
    <w:rsid w:val="00A069A3"/>
    <w:rsid w:val="00A07856"/>
    <w:rsid w:val="00A11A58"/>
    <w:rsid w:val="00A13ED2"/>
    <w:rsid w:val="00A14039"/>
    <w:rsid w:val="00A15D7B"/>
    <w:rsid w:val="00A16273"/>
    <w:rsid w:val="00A162AB"/>
    <w:rsid w:val="00A16C9C"/>
    <w:rsid w:val="00A20FF6"/>
    <w:rsid w:val="00A21A67"/>
    <w:rsid w:val="00A2404B"/>
    <w:rsid w:val="00A240BE"/>
    <w:rsid w:val="00A27A73"/>
    <w:rsid w:val="00A30037"/>
    <w:rsid w:val="00A30F66"/>
    <w:rsid w:val="00A326B6"/>
    <w:rsid w:val="00A337B9"/>
    <w:rsid w:val="00A33E89"/>
    <w:rsid w:val="00A348E2"/>
    <w:rsid w:val="00A3670C"/>
    <w:rsid w:val="00A45274"/>
    <w:rsid w:val="00A46122"/>
    <w:rsid w:val="00A476C5"/>
    <w:rsid w:val="00A51D37"/>
    <w:rsid w:val="00A537FC"/>
    <w:rsid w:val="00A56DD5"/>
    <w:rsid w:val="00A604E7"/>
    <w:rsid w:val="00A63133"/>
    <w:rsid w:val="00A63C45"/>
    <w:rsid w:val="00A642AA"/>
    <w:rsid w:val="00A71BDC"/>
    <w:rsid w:val="00A7205E"/>
    <w:rsid w:val="00A733D2"/>
    <w:rsid w:val="00A7497E"/>
    <w:rsid w:val="00A805C0"/>
    <w:rsid w:val="00A81F84"/>
    <w:rsid w:val="00A83258"/>
    <w:rsid w:val="00A87A34"/>
    <w:rsid w:val="00A92506"/>
    <w:rsid w:val="00A95B91"/>
    <w:rsid w:val="00A95D69"/>
    <w:rsid w:val="00A95DCC"/>
    <w:rsid w:val="00A95FB7"/>
    <w:rsid w:val="00A97B5C"/>
    <w:rsid w:val="00AA2069"/>
    <w:rsid w:val="00AA6A18"/>
    <w:rsid w:val="00AB02CB"/>
    <w:rsid w:val="00AB44BB"/>
    <w:rsid w:val="00AC1024"/>
    <w:rsid w:val="00AC1326"/>
    <w:rsid w:val="00AC29AF"/>
    <w:rsid w:val="00AC4142"/>
    <w:rsid w:val="00AC452C"/>
    <w:rsid w:val="00AC492B"/>
    <w:rsid w:val="00AC6763"/>
    <w:rsid w:val="00AC75A0"/>
    <w:rsid w:val="00AD0631"/>
    <w:rsid w:val="00AD2284"/>
    <w:rsid w:val="00AD52C5"/>
    <w:rsid w:val="00AD65D2"/>
    <w:rsid w:val="00AD65F7"/>
    <w:rsid w:val="00AE1054"/>
    <w:rsid w:val="00AE18BF"/>
    <w:rsid w:val="00AE3C5A"/>
    <w:rsid w:val="00AF76FC"/>
    <w:rsid w:val="00B06B66"/>
    <w:rsid w:val="00B1100C"/>
    <w:rsid w:val="00B116AC"/>
    <w:rsid w:val="00B175E6"/>
    <w:rsid w:val="00B20E67"/>
    <w:rsid w:val="00B22751"/>
    <w:rsid w:val="00B252FB"/>
    <w:rsid w:val="00B311C5"/>
    <w:rsid w:val="00B33EC8"/>
    <w:rsid w:val="00B356D7"/>
    <w:rsid w:val="00B36AC7"/>
    <w:rsid w:val="00B37292"/>
    <w:rsid w:val="00B40BFB"/>
    <w:rsid w:val="00B42F82"/>
    <w:rsid w:val="00B45413"/>
    <w:rsid w:val="00B47A15"/>
    <w:rsid w:val="00B519C5"/>
    <w:rsid w:val="00B5788F"/>
    <w:rsid w:val="00B613A8"/>
    <w:rsid w:val="00B62C08"/>
    <w:rsid w:val="00B67331"/>
    <w:rsid w:val="00B70221"/>
    <w:rsid w:val="00B71905"/>
    <w:rsid w:val="00B72ACB"/>
    <w:rsid w:val="00B7344E"/>
    <w:rsid w:val="00B77A9B"/>
    <w:rsid w:val="00B8274B"/>
    <w:rsid w:val="00B87E05"/>
    <w:rsid w:val="00BA16F2"/>
    <w:rsid w:val="00BA3515"/>
    <w:rsid w:val="00BA48AA"/>
    <w:rsid w:val="00BA77B3"/>
    <w:rsid w:val="00BB2541"/>
    <w:rsid w:val="00BB5CBB"/>
    <w:rsid w:val="00BB7CB6"/>
    <w:rsid w:val="00BC4916"/>
    <w:rsid w:val="00BC5475"/>
    <w:rsid w:val="00BC5F78"/>
    <w:rsid w:val="00BD0BD6"/>
    <w:rsid w:val="00BD2DD4"/>
    <w:rsid w:val="00BD3B13"/>
    <w:rsid w:val="00BD3E6F"/>
    <w:rsid w:val="00BD46DE"/>
    <w:rsid w:val="00BD513D"/>
    <w:rsid w:val="00BD5627"/>
    <w:rsid w:val="00BD7E94"/>
    <w:rsid w:val="00BE34D0"/>
    <w:rsid w:val="00BE50F7"/>
    <w:rsid w:val="00BE6B9C"/>
    <w:rsid w:val="00BE6FFE"/>
    <w:rsid w:val="00BF52F8"/>
    <w:rsid w:val="00BF5442"/>
    <w:rsid w:val="00C0040A"/>
    <w:rsid w:val="00C01DAB"/>
    <w:rsid w:val="00C020E1"/>
    <w:rsid w:val="00C05C54"/>
    <w:rsid w:val="00C06E18"/>
    <w:rsid w:val="00C12340"/>
    <w:rsid w:val="00C1308E"/>
    <w:rsid w:val="00C1763F"/>
    <w:rsid w:val="00C20638"/>
    <w:rsid w:val="00C21F8D"/>
    <w:rsid w:val="00C267AD"/>
    <w:rsid w:val="00C27294"/>
    <w:rsid w:val="00C336A2"/>
    <w:rsid w:val="00C338B7"/>
    <w:rsid w:val="00C33A54"/>
    <w:rsid w:val="00C3401B"/>
    <w:rsid w:val="00C35E12"/>
    <w:rsid w:val="00C4305F"/>
    <w:rsid w:val="00C43A80"/>
    <w:rsid w:val="00C45222"/>
    <w:rsid w:val="00C47778"/>
    <w:rsid w:val="00C47EEE"/>
    <w:rsid w:val="00C50A28"/>
    <w:rsid w:val="00C537C7"/>
    <w:rsid w:val="00C543DC"/>
    <w:rsid w:val="00C54900"/>
    <w:rsid w:val="00C568E4"/>
    <w:rsid w:val="00C64D14"/>
    <w:rsid w:val="00C655DA"/>
    <w:rsid w:val="00C65CDA"/>
    <w:rsid w:val="00C65DB9"/>
    <w:rsid w:val="00C7438A"/>
    <w:rsid w:val="00C76635"/>
    <w:rsid w:val="00C7785A"/>
    <w:rsid w:val="00C77FB9"/>
    <w:rsid w:val="00C806A0"/>
    <w:rsid w:val="00C86389"/>
    <w:rsid w:val="00C917E0"/>
    <w:rsid w:val="00C93CFF"/>
    <w:rsid w:val="00C93D6B"/>
    <w:rsid w:val="00CA48CA"/>
    <w:rsid w:val="00CA5E30"/>
    <w:rsid w:val="00CA641C"/>
    <w:rsid w:val="00CA7FD8"/>
    <w:rsid w:val="00CB1B63"/>
    <w:rsid w:val="00CB1E59"/>
    <w:rsid w:val="00CB26BE"/>
    <w:rsid w:val="00CC509A"/>
    <w:rsid w:val="00CD01A2"/>
    <w:rsid w:val="00CD08A4"/>
    <w:rsid w:val="00CD6B19"/>
    <w:rsid w:val="00CE09FA"/>
    <w:rsid w:val="00CE4F24"/>
    <w:rsid w:val="00CE6E33"/>
    <w:rsid w:val="00CE7E28"/>
    <w:rsid w:val="00CE7E7C"/>
    <w:rsid w:val="00CF1CCD"/>
    <w:rsid w:val="00D03661"/>
    <w:rsid w:val="00D11F0E"/>
    <w:rsid w:val="00D120E2"/>
    <w:rsid w:val="00D2004C"/>
    <w:rsid w:val="00D20FD5"/>
    <w:rsid w:val="00D230F9"/>
    <w:rsid w:val="00D24167"/>
    <w:rsid w:val="00D25A04"/>
    <w:rsid w:val="00D30311"/>
    <w:rsid w:val="00D30A98"/>
    <w:rsid w:val="00D30B32"/>
    <w:rsid w:val="00D32EB1"/>
    <w:rsid w:val="00D33627"/>
    <w:rsid w:val="00D35026"/>
    <w:rsid w:val="00D3765D"/>
    <w:rsid w:val="00D414C4"/>
    <w:rsid w:val="00D41CBC"/>
    <w:rsid w:val="00D452A9"/>
    <w:rsid w:val="00D4607C"/>
    <w:rsid w:val="00D46A23"/>
    <w:rsid w:val="00D5280F"/>
    <w:rsid w:val="00D54FA8"/>
    <w:rsid w:val="00D5553E"/>
    <w:rsid w:val="00D55585"/>
    <w:rsid w:val="00D573E6"/>
    <w:rsid w:val="00D57A26"/>
    <w:rsid w:val="00D60CCA"/>
    <w:rsid w:val="00D629CA"/>
    <w:rsid w:val="00D63DAF"/>
    <w:rsid w:val="00D64192"/>
    <w:rsid w:val="00D64C77"/>
    <w:rsid w:val="00D65F44"/>
    <w:rsid w:val="00D76170"/>
    <w:rsid w:val="00D770C8"/>
    <w:rsid w:val="00D77AF9"/>
    <w:rsid w:val="00D77BCA"/>
    <w:rsid w:val="00D82CFC"/>
    <w:rsid w:val="00D83360"/>
    <w:rsid w:val="00D86A12"/>
    <w:rsid w:val="00D87AFA"/>
    <w:rsid w:val="00D92DA1"/>
    <w:rsid w:val="00D9398C"/>
    <w:rsid w:val="00D9414C"/>
    <w:rsid w:val="00D946A2"/>
    <w:rsid w:val="00D95FE9"/>
    <w:rsid w:val="00DA13C6"/>
    <w:rsid w:val="00DA4F73"/>
    <w:rsid w:val="00DA6703"/>
    <w:rsid w:val="00DB65D6"/>
    <w:rsid w:val="00DC14F3"/>
    <w:rsid w:val="00DC4C53"/>
    <w:rsid w:val="00DC7177"/>
    <w:rsid w:val="00DD4EA1"/>
    <w:rsid w:val="00DD6B2F"/>
    <w:rsid w:val="00DE1E1E"/>
    <w:rsid w:val="00DE2CE4"/>
    <w:rsid w:val="00DE7442"/>
    <w:rsid w:val="00DF1883"/>
    <w:rsid w:val="00DF1895"/>
    <w:rsid w:val="00DF289B"/>
    <w:rsid w:val="00DF38EA"/>
    <w:rsid w:val="00DF4310"/>
    <w:rsid w:val="00DF5102"/>
    <w:rsid w:val="00DF67F7"/>
    <w:rsid w:val="00DF72E5"/>
    <w:rsid w:val="00DF7C11"/>
    <w:rsid w:val="00E02C98"/>
    <w:rsid w:val="00E05E4F"/>
    <w:rsid w:val="00E06567"/>
    <w:rsid w:val="00E1105A"/>
    <w:rsid w:val="00E117D4"/>
    <w:rsid w:val="00E11B02"/>
    <w:rsid w:val="00E11CEF"/>
    <w:rsid w:val="00E17340"/>
    <w:rsid w:val="00E23EC0"/>
    <w:rsid w:val="00E2603A"/>
    <w:rsid w:val="00E270A9"/>
    <w:rsid w:val="00E271AC"/>
    <w:rsid w:val="00E27BC8"/>
    <w:rsid w:val="00E30ECF"/>
    <w:rsid w:val="00E32040"/>
    <w:rsid w:val="00E32CFE"/>
    <w:rsid w:val="00E35A4C"/>
    <w:rsid w:val="00E362C1"/>
    <w:rsid w:val="00E36E06"/>
    <w:rsid w:val="00E373B6"/>
    <w:rsid w:val="00E4013C"/>
    <w:rsid w:val="00E428EC"/>
    <w:rsid w:val="00E476A0"/>
    <w:rsid w:val="00E5161B"/>
    <w:rsid w:val="00E54B52"/>
    <w:rsid w:val="00E569FE"/>
    <w:rsid w:val="00E56A88"/>
    <w:rsid w:val="00E6045C"/>
    <w:rsid w:val="00E655D2"/>
    <w:rsid w:val="00E657C6"/>
    <w:rsid w:val="00E65D45"/>
    <w:rsid w:val="00E663CD"/>
    <w:rsid w:val="00E70644"/>
    <w:rsid w:val="00E72D00"/>
    <w:rsid w:val="00E742B4"/>
    <w:rsid w:val="00E80204"/>
    <w:rsid w:val="00E81A91"/>
    <w:rsid w:val="00E82B6E"/>
    <w:rsid w:val="00E87324"/>
    <w:rsid w:val="00E90049"/>
    <w:rsid w:val="00E95040"/>
    <w:rsid w:val="00EA26AD"/>
    <w:rsid w:val="00EA3590"/>
    <w:rsid w:val="00EA4747"/>
    <w:rsid w:val="00EA4A22"/>
    <w:rsid w:val="00EA686C"/>
    <w:rsid w:val="00EB0D6A"/>
    <w:rsid w:val="00EB2063"/>
    <w:rsid w:val="00EB42EF"/>
    <w:rsid w:val="00EB4D17"/>
    <w:rsid w:val="00EB709C"/>
    <w:rsid w:val="00EC20B1"/>
    <w:rsid w:val="00EC235D"/>
    <w:rsid w:val="00EC4BAC"/>
    <w:rsid w:val="00EC7E5B"/>
    <w:rsid w:val="00ED3741"/>
    <w:rsid w:val="00ED5E37"/>
    <w:rsid w:val="00EE444B"/>
    <w:rsid w:val="00EE559B"/>
    <w:rsid w:val="00EF0427"/>
    <w:rsid w:val="00EF06E3"/>
    <w:rsid w:val="00EF2B58"/>
    <w:rsid w:val="00EF3A94"/>
    <w:rsid w:val="00EF4408"/>
    <w:rsid w:val="00EF5A4D"/>
    <w:rsid w:val="00F02317"/>
    <w:rsid w:val="00F04CDF"/>
    <w:rsid w:val="00F05808"/>
    <w:rsid w:val="00F058DB"/>
    <w:rsid w:val="00F05A07"/>
    <w:rsid w:val="00F1096B"/>
    <w:rsid w:val="00F10F3F"/>
    <w:rsid w:val="00F159E2"/>
    <w:rsid w:val="00F2270D"/>
    <w:rsid w:val="00F22F1A"/>
    <w:rsid w:val="00F23C81"/>
    <w:rsid w:val="00F263FA"/>
    <w:rsid w:val="00F278FA"/>
    <w:rsid w:val="00F27F18"/>
    <w:rsid w:val="00F3108E"/>
    <w:rsid w:val="00F33FB3"/>
    <w:rsid w:val="00F354EC"/>
    <w:rsid w:val="00F363F1"/>
    <w:rsid w:val="00F36466"/>
    <w:rsid w:val="00F42EB7"/>
    <w:rsid w:val="00F43DD2"/>
    <w:rsid w:val="00F4543C"/>
    <w:rsid w:val="00F46CFA"/>
    <w:rsid w:val="00F508C8"/>
    <w:rsid w:val="00F544C9"/>
    <w:rsid w:val="00F5524B"/>
    <w:rsid w:val="00F66DEB"/>
    <w:rsid w:val="00F70C06"/>
    <w:rsid w:val="00F71C1F"/>
    <w:rsid w:val="00F73D14"/>
    <w:rsid w:val="00F7606E"/>
    <w:rsid w:val="00F77D7A"/>
    <w:rsid w:val="00F87FD3"/>
    <w:rsid w:val="00F963A3"/>
    <w:rsid w:val="00F96AD2"/>
    <w:rsid w:val="00F96E3E"/>
    <w:rsid w:val="00FA4583"/>
    <w:rsid w:val="00FB3C52"/>
    <w:rsid w:val="00FB5313"/>
    <w:rsid w:val="00FC2816"/>
    <w:rsid w:val="00FC6393"/>
    <w:rsid w:val="00FC6D43"/>
    <w:rsid w:val="00FD106B"/>
    <w:rsid w:val="00FD411D"/>
    <w:rsid w:val="00FD723D"/>
    <w:rsid w:val="00FE1951"/>
    <w:rsid w:val="00FE3325"/>
    <w:rsid w:val="00FF1025"/>
    <w:rsid w:val="00FF2550"/>
    <w:rsid w:val="00FF2C1B"/>
    <w:rsid w:val="00FF6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92D8"/>
  <w15:chartTrackingRefBased/>
  <w15:docId w15:val="{9A73B954-3A1D-45BD-A62F-2287AA48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AD1"/>
    <w:pPr>
      <w:spacing w:after="0" w:line="240" w:lineRule="auto"/>
    </w:pPr>
    <w:rPr>
      <w:rFonts w:ascii="Calibri" w:hAnsi="Calibri" w:cs="Calibri"/>
    </w:rPr>
  </w:style>
  <w:style w:type="paragraph" w:styleId="Heading1">
    <w:name w:val="heading 1"/>
    <w:basedOn w:val="Normal"/>
    <w:link w:val="Heading1Char"/>
    <w:uiPriority w:val="9"/>
    <w:qFormat/>
    <w:rsid w:val="0088735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AD1"/>
    <w:rPr>
      <w:color w:val="0000FF"/>
      <w:u w:val="single"/>
    </w:rPr>
  </w:style>
  <w:style w:type="paragraph" w:styleId="NormalWeb">
    <w:name w:val="Normal (Web)"/>
    <w:basedOn w:val="Normal"/>
    <w:uiPriority w:val="99"/>
    <w:unhideWhenUsed/>
    <w:rsid w:val="00374AD1"/>
    <w:pPr>
      <w:spacing w:before="100" w:beforeAutospacing="1" w:after="100" w:afterAutospacing="1"/>
    </w:pPr>
  </w:style>
  <w:style w:type="character" w:styleId="Strong">
    <w:name w:val="Strong"/>
    <w:basedOn w:val="DefaultParagraphFont"/>
    <w:uiPriority w:val="22"/>
    <w:qFormat/>
    <w:rsid w:val="00374AD1"/>
    <w:rPr>
      <w:b/>
      <w:bCs/>
    </w:rPr>
  </w:style>
  <w:style w:type="character" w:styleId="UnresolvedMention">
    <w:name w:val="Unresolved Mention"/>
    <w:basedOn w:val="DefaultParagraphFont"/>
    <w:uiPriority w:val="99"/>
    <w:semiHidden/>
    <w:unhideWhenUsed/>
    <w:rsid w:val="00547041"/>
    <w:rPr>
      <w:color w:val="605E5C"/>
      <w:shd w:val="clear" w:color="auto" w:fill="E1DFDD"/>
    </w:rPr>
  </w:style>
  <w:style w:type="character" w:styleId="FollowedHyperlink">
    <w:name w:val="FollowedHyperlink"/>
    <w:basedOn w:val="DefaultParagraphFont"/>
    <w:uiPriority w:val="99"/>
    <w:semiHidden/>
    <w:unhideWhenUsed/>
    <w:rsid w:val="00CA48CA"/>
    <w:rPr>
      <w:color w:val="954F72" w:themeColor="followedHyperlink"/>
      <w:u w:val="single"/>
    </w:rPr>
  </w:style>
  <w:style w:type="paragraph" w:styleId="ListParagraph">
    <w:name w:val="List Paragraph"/>
    <w:basedOn w:val="Normal"/>
    <w:uiPriority w:val="34"/>
    <w:qFormat/>
    <w:rsid w:val="00E476A0"/>
    <w:pPr>
      <w:ind w:left="720"/>
    </w:pPr>
  </w:style>
  <w:style w:type="character" w:styleId="Emphasis">
    <w:name w:val="Emphasis"/>
    <w:basedOn w:val="DefaultParagraphFont"/>
    <w:uiPriority w:val="20"/>
    <w:qFormat/>
    <w:rsid w:val="003207F6"/>
    <w:rPr>
      <w:i/>
      <w:iCs/>
    </w:rPr>
  </w:style>
  <w:style w:type="character" w:customStyle="1" w:styleId="Heading1Char">
    <w:name w:val="Heading 1 Char"/>
    <w:basedOn w:val="DefaultParagraphFont"/>
    <w:link w:val="Heading1"/>
    <w:uiPriority w:val="9"/>
    <w:rsid w:val="00887353"/>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7B1869"/>
    <w:pPr>
      <w:tabs>
        <w:tab w:val="center" w:pos="4680"/>
        <w:tab w:val="right" w:pos="9360"/>
      </w:tabs>
    </w:pPr>
  </w:style>
  <w:style w:type="character" w:customStyle="1" w:styleId="HeaderChar">
    <w:name w:val="Header Char"/>
    <w:basedOn w:val="DefaultParagraphFont"/>
    <w:link w:val="Header"/>
    <w:uiPriority w:val="99"/>
    <w:rsid w:val="007B1869"/>
    <w:rPr>
      <w:rFonts w:ascii="Calibri" w:hAnsi="Calibri" w:cs="Calibri"/>
    </w:rPr>
  </w:style>
  <w:style w:type="paragraph" w:styleId="Footer">
    <w:name w:val="footer"/>
    <w:basedOn w:val="Normal"/>
    <w:link w:val="FooterChar"/>
    <w:uiPriority w:val="99"/>
    <w:unhideWhenUsed/>
    <w:rsid w:val="007B1869"/>
    <w:pPr>
      <w:tabs>
        <w:tab w:val="center" w:pos="4680"/>
        <w:tab w:val="right" w:pos="9360"/>
      </w:tabs>
    </w:pPr>
  </w:style>
  <w:style w:type="character" w:customStyle="1" w:styleId="FooterChar">
    <w:name w:val="Footer Char"/>
    <w:basedOn w:val="DefaultParagraphFont"/>
    <w:link w:val="Footer"/>
    <w:uiPriority w:val="99"/>
    <w:rsid w:val="007B1869"/>
    <w:rPr>
      <w:rFonts w:ascii="Calibri" w:hAnsi="Calibri" w:cs="Calibri"/>
    </w:rPr>
  </w:style>
  <w:style w:type="paragraph" w:customStyle="1" w:styleId="Default">
    <w:name w:val="Default"/>
    <w:basedOn w:val="Normal"/>
    <w:rsid w:val="00393C91"/>
    <w:pPr>
      <w:autoSpaceDE w:val="0"/>
      <w:autoSpaceDN w:val="0"/>
    </w:pPr>
    <w:rPr>
      <w:rFonts w:ascii="Georgia" w:hAnsi="Georgia"/>
      <w:color w:val="000000"/>
      <w:sz w:val="24"/>
      <w:szCs w:val="24"/>
    </w:rPr>
  </w:style>
  <w:style w:type="paragraph" w:styleId="NoSpacing">
    <w:name w:val="No Spacing"/>
    <w:basedOn w:val="Normal"/>
    <w:uiPriority w:val="1"/>
    <w:qFormat/>
    <w:rsid w:val="00393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6061">
      <w:bodyDiv w:val="1"/>
      <w:marLeft w:val="0"/>
      <w:marRight w:val="0"/>
      <w:marTop w:val="0"/>
      <w:marBottom w:val="0"/>
      <w:divBdr>
        <w:top w:val="none" w:sz="0" w:space="0" w:color="auto"/>
        <w:left w:val="none" w:sz="0" w:space="0" w:color="auto"/>
        <w:bottom w:val="none" w:sz="0" w:space="0" w:color="auto"/>
        <w:right w:val="none" w:sz="0" w:space="0" w:color="auto"/>
      </w:divBdr>
    </w:div>
    <w:div w:id="28386094">
      <w:bodyDiv w:val="1"/>
      <w:marLeft w:val="0"/>
      <w:marRight w:val="0"/>
      <w:marTop w:val="0"/>
      <w:marBottom w:val="0"/>
      <w:divBdr>
        <w:top w:val="none" w:sz="0" w:space="0" w:color="auto"/>
        <w:left w:val="none" w:sz="0" w:space="0" w:color="auto"/>
        <w:bottom w:val="none" w:sz="0" w:space="0" w:color="auto"/>
        <w:right w:val="none" w:sz="0" w:space="0" w:color="auto"/>
      </w:divBdr>
    </w:div>
    <w:div w:id="53045571">
      <w:bodyDiv w:val="1"/>
      <w:marLeft w:val="0"/>
      <w:marRight w:val="0"/>
      <w:marTop w:val="0"/>
      <w:marBottom w:val="0"/>
      <w:divBdr>
        <w:top w:val="none" w:sz="0" w:space="0" w:color="auto"/>
        <w:left w:val="none" w:sz="0" w:space="0" w:color="auto"/>
        <w:bottom w:val="none" w:sz="0" w:space="0" w:color="auto"/>
        <w:right w:val="none" w:sz="0" w:space="0" w:color="auto"/>
      </w:divBdr>
    </w:div>
    <w:div w:id="96482328">
      <w:bodyDiv w:val="1"/>
      <w:marLeft w:val="0"/>
      <w:marRight w:val="0"/>
      <w:marTop w:val="0"/>
      <w:marBottom w:val="0"/>
      <w:divBdr>
        <w:top w:val="none" w:sz="0" w:space="0" w:color="auto"/>
        <w:left w:val="none" w:sz="0" w:space="0" w:color="auto"/>
        <w:bottom w:val="none" w:sz="0" w:space="0" w:color="auto"/>
        <w:right w:val="none" w:sz="0" w:space="0" w:color="auto"/>
      </w:divBdr>
    </w:div>
    <w:div w:id="121004902">
      <w:bodyDiv w:val="1"/>
      <w:marLeft w:val="0"/>
      <w:marRight w:val="0"/>
      <w:marTop w:val="0"/>
      <w:marBottom w:val="0"/>
      <w:divBdr>
        <w:top w:val="none" w:sz="0" w:space="0" w:color="auto"/>
        <w:left w:val="none" w:sz="0" w:space="0" w:color="auto"/>
        <w:bottom w:val="none" w:sz="0" w:space="0" w:color="auto"/>
        <w:right w:val="none" w:sz="0" w:space="0" w:color="auto"/>
      </w:divBdr>
    </w:div>
    <w:div w:id="143470008">
      <w:bodyDiv w:val="1"/>
      <w:marLeft w:val="0"/>
      <w:marRight w:val="0"/>
      <w:marTop w:val="0"/>
      <w:marBottom w:val="0"/>
      <w:divBdr>
        <w:top w:val="none" w:sz="0" w:space="0" w:color="auto"/>
        <w:left w:val="none" w:sz="0" w:space="0" w:color="auto"/>
        <w:bottom w:val="none" w:sz="0" w:space="0" w:color="auto"/>
        <w:right w:val="none" w:sz="0" w:space="0" w:color="auto"/>
      </w:divBdr>
    </w:div>
    <w:div w:id="160586406">
      <w:bodyDiv w:val="1"/>
      <w:marLeft w:val="0"/>
      <w:marRight w:val="0"/>
      <w:marTop w:val="0"/>
      <w:marBottom w:val="0"/>
      <w:divBdr>
        <w:top w:val="none" w:sz="0" w:space="0" w:color="auto"/>
        <w:left w:val="none" w:sz="0" w:space="0" w:color="auto"/>
        <w:bottom w:val="none" w:sz="0" w:space="0" w:color="auto"/>
        <w:right w:val="none" w:sz="0" w:space="0" w:color="auto"/>
      </w:divBdr>
    </w:div>
    <w:div w:id="184026584">
      <w:bodyDiv w:val="1"/>
      <w:marLeft w:val="0"/>
      <w:marRight w:val="0"/>
      <w:marTop w:val="0"/>
      <w:marBottom w:val="0"/>
      <w:divBdr>
        <w:top w:val="none" w:sz="0" w:space="0" w:color="auto"/>
        <w:left w:val="none" w:sz="0" w:space="0" w:color="auto"/>
        <w:bottom w:val="none" w:sz="0" w:space="0" w:color="auto"/>
        <w:right w:val="none" w:sz="0" w:space="0" w:color="auto"/>
      </w:divBdr>
    </w:div>
    <w:div w:id="339893919">
      <w:bodyDiv w:val="1"/>
      <w:marLeft w:val="0"/>
      <w:marRight w:val="0"/>
      <w:marTop w:val="0"/>
      <w:marBottom w:val="0"/>
      <w:divBdr>
        <w:top w:val="none" w:sz="0" w:space="0" w:color="auto"/>
        <w:left w:val="none" w:sz="0" w:space="0" w:color="auto"/>
        <w:bottom w:val="none" w:sz="0" w:space="0" w:color="auto"/>
        <w:right w:val="none" w:sz="0" w:space="0" w:color="auto"/>
      </w:divBdr>
    </w:div>
    <w:div w:id="351542300">
      <w:bodyDiv w:val="1"/>
      <w:marLeft w:val="0"/>
      <w:marRight w:val="0"/>
      <w:marTop w:val="0"/>
      <w:marBottom w:val="0"/>
      <w:divBdr>
        <w:top w:val="none" w:sz="0" w:space="0" w:color="auto"/>
        <w:left w:val="none" w:sz="0" w:space="0" w:color="auto"/>
        <w:bottom w:val="none" w:sz="0" w:space="0" w:color="auto"/>
        <w:right w:val="none" w:sz="0" w:space="0" w:color="auto"/>
      </w:divBdr>
    </w:div>
    <w:div w:id="385496007">
      <w:bodyDiv w:val="1"/>
      <w:marLeft w:val="0"/>
      <w:marRight w:val="0"/>
      <w:marTop w:val="0"/>
      <w:marBottom w:val="0"/>
      <w:divBdr>
        <w:top w:val="none" w:sz="0" w:space="0" w:color="auto"/>
        <w:left w:val="none" w:sz="0" w:space="0" w:color="auto"/>
        <w:bottom w:val="none" w:sz="0" w:space="0" w:color="auto"/>
        <w:right w:val="none" w:sz="0" w:space="0" w:color="auto"/>
      </w:divBdr>
    </w:div>
    <w:div w:id="397289367">
      <w:bodyDiv w:val="1"/>
      <w:marLeft w:val="0"/>
      <w:marRight w:val="0"/>
      <w:marTop w:val="0"/>
      <w:marBottom w:val="0"/>
      <w:divBdr>
        <w:top w:val="none" w:sz="0" w:space="0" w:color="auto"/>
        <w:left w:val="none" w:sz="0" w:space="0" w:color="auto"/>
        <w:bottom w:val="none" w:sz="0" w:space="0" w:color="auto"/>
        <w:right w:val="none" w:sz="0" w:space="0" w:color="auto"/>
      </w:divBdr>
    </w:div>
    <w:div w:id="398865181">
      <w:bodyDiv w:val="1"/>
      <w:marLeft w:val="0"/>
      <w:marRight w:val="0"/>
      <w:marTop w:val="0"/>
      <w:marBottom w:val="0"/>
      <w:divBdr>
        <w:top w:val="none" w:sz="0" w:space="0" w:color="auto"/>
        <w:left w:val="none" w:sz="0" w:space="0" w:color="auto"/>
        <w:bottom w:val="none" w:sz="0" w:space="0" w:color="auto"/>
        <w:right w:val="none" w:sz="0" w:space="0" w:color="auto"/>
      </w:divBdr>
    </w:div>
    <w:div w:id="461465836">
      <w:bodyDiv w:val="1"/>
      <w:marLeft w:val="0"/>
      <w:marRight w:val="0"/>
      <w:marTop w:val="0"/>
      <w:marBottom w:val="0"/>
      <w:divBdr>
        <w:top w:val="none" w:sz="0" w:space="0" w:color="auto"/>
        <w:left w:val="none" w:sz="0" w:space="0" w:color="auto"/>
        <w:bottom w:val="none" w:sz="0" w:space="0" w:color="auto"/>
        <w:right w:val="none" w:sz="0" w:space="0" w:color="auto"/>
      </w:divBdr>
    </w:div>
    <w:div w:id="618991832">
      <w:bodyDiv w:val="1"/>
      <w:marLeft w:val="0"/>
      <w:marRight w:val="0"/>
      <w:marTop w:val="0"/>
      <w:marBottom w:val="0"/>
      <w:divBdr>
        <w:top w:val="none" w:sz="0" w:space="0" w:color="auto"/>
        <w:left w:val="none" w:sz="0" w:space="0" w:color="auto"/>
        <w:bottom w:val="none" w:sz="0" w:space="0" w:color="auto"/>
        <w:right w:val="none" w:sz="0" w:space="0" w:color="auto"/>
      </w:divBdr>
    </w:div>
    <w:div w:id="717439178">
      <w:bodyDiv w:val="1"/>
      <w:marLeft w:val="0"/>
      <w:marRight w:val="0"/>
      <w:marTop w:val="0"/>
      <w:marBottom w:val="0"/>
      <w:divBdr>
        <w:top w:val="none" w:sz="0" w:space="0" w:color="auto"/>
        <w:left w:val="none" w:sz="0" w:space="0" w:color="auto"/>
        <w:bottom w:val="none" w:sz="0" w:space="0" w:color="auto"/>
        <w:right w:val="none" w:sz="0" w:space="0" w:color="auto"/>
      </w:divBdr>
    </w:div>
    <w:div w:id="727921344">
      <w:bodyDiv w:val="1"/>
      <w:marLeft w:val="0"/>
      <w:marRight w:val="0"/>
      <w:marTop w:val="0"/>
      <w:marBottom w:val="0"/>
      <w:divBdr>
        <w:top w:val="none" w:sz="0" w:space="0" w:color="auto"/>
        <w:left w:val="none" w:sz="0" w:space="0" w:color="auto"/>
        <w:bottom w:val="none" w:sz="0" w:space="0" w:color="auto"/>
        <w:right w:val="none" w:sz="0" w:space="0" w:color="auto"/>
      </w:divBdr>
    </w:div>
    <w:div w:id="768045320">
      <w:bodyDiv w:val="1"/>
      <w:marLeft w:val="0"/>
      <w:marRight w:val="0"/>
      <w:marTop w:val="0"/>
      <w:marBottom w:val="0"/>
      <w:divBdr>
        <w:top w:val="none" w:sz="0" w:space="0" w:color="auto"/>
        <w:left w:val="none" w:sz="0" w:space="0" w:color="auto"/>
        <w:bottom w:val="none" w:sz="0" w:space="0" w:color="auto"/>
        <w:right w:val="none" w:sz="0" w:space="0" w:color="auto"/>
      </w:divBdr>
    </w:div>
    <w:div w:id="780151485">
      <w:bodyDiv w:val="1"/>
      <w:marLeft w:val="0"/>
      <w:marRight w:val="0"/>
      <w:marTop w:val="0"/>
      <w:marBottom w:val="0"/>
      <w:divBdr>
        <w:top w:val="none" w:sz="0" w:space="0" w:color="auto"/>
        <w:left w:val="none" w:sz="0" w:space="0" w:color="auto"/>
        <w:bottom w:val="none" w:sz="0" w:space="0" w:color="auto"/>
        <w:right w:val="none" w:sz="0" w:space="0" w:color="auto"/>
      </w:divBdr>
      <w:divsChild>
        <w:div w:id="363409673">
          <w:marLeft w:val="0"/>
          <w:marRight w:val="0"/>
          <w:marTop w:val="0"/>
          <w:marBottom w:val="0"/>
          <w:divBdr>
            <w:top w:val="none" w:sz="0" w:space="0" w:color="auto"/>
            <w:left w:val="none" w:sz="0" w:space="0" w:color="auto"/>
            <w:bottom w:val="none" w:sz="0" w:space="0" w:color="auto"/>
            <w:right w:val="none" w:sz="0" w:space="0" w:color="auto"/>
          </w:divBdr>
          <w:divsChild>
            <w:div w:id="131412283">
              <w:marLeft w:val="-225"/>
              <w:marRight w:val="-225"/>
              <w:marTop w:val="0"/>
              <w:marBottom w:val="0"/>
              <w:divBdr>
                <w:top w:val="none" w:sz="0" w:space="0" w:color="auto"/>
                <w:left w:val="none" w:sz="0" w:space="0" w:color="auto"/>
                <w:bottom w:val="none" w:sz="0" w:space="0" w:color="auto"/>
                <w:right w:val="none" w:sz="0" w:space="0" w:color="auto"/>
              </w:divBdr>
              <w:divsChild>
                <w:div w:id="1711953019">
                  <w:marLeft w:val="0"/>
                  <w:marRight w:val="0"/>
                  <w:marTop w:val="0"/>
                  <w:marBottom w:val="0"/>
                  <w:divBdr>
                    <w:top w:val="none" w:sz="0" w:space="0" w:color="auto"/>
                    <w:left w:val="none" w:sz="0" w:space="0" w:color="auto"/>
                    <w:bottom w:val="none" w:sz="0" w:space="0" w:color="auto"/>
                    <w:right w:val="none" w:sz="0" w:space="0" w:color="auto"/>
                  </w:divBdr>
                </w:div>
                <w:div w:id="463158400">
                  <w:marLeft w:val="0"/>
                  <w:marRight w:val="0"/>
                  <w:marTop w:val="0"/>
                  <w:marBottom w:val="0"/>
                  <w:divBdr>
                    <w:top w:val="none" w:sz="0" w:space="0" w:color="auto"/>
                    <w:left w:val="none" w:sz="0" w:space="0" w:color="auto"/>
                    <w:bottom w:val="none" w:sz="0" w:space="0" w:color="auto"/>
                    <w:right w:val="none" w:sz="0" w:space="0" w:color="auto"/>
                  </w:divBdr>
                </w:div>
              </w:divsChild>
            </w:div>
            <w:div w:id="905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89528">
      <w:bodyDiv w:val="1"/>
      <w:marLeft w:val="0"/>
      <w:marRight w:val="0"/>
      <w:marTop w:val="0"/>
      <w:marBottom w:val="0"/>
      <w:divBdr>
        <w:top w:val="none" w:sz="0" w:space="0" w:color="auto"/>
        <w:left w:val="none" w:sz="0" w:space="0" w:color="auto"/>
        <w:bottom w:val="none" w:sz="0" w:space="0" w:color="auto"/>
        <w:right w:val="none" w:sz="0" w:space="0" w:color="auto"/>
      </w:divBdr>
    </w:div>
    <w:div w:id="1067924834">
      <w:bodyDiv w:val="1"/>
      <w:marLeft w:val="0"/>
      <w:marRight w:val="0"/>
      <w:marTop w:val="0"/>
      <w:marBottom w:val="0"/>
      <w:divBdr>
        <w:top w:val="none" w:sz="0" w:space="0" w:color="auto"/>
        <w:left w:val="none" w:sz="0" w:space="0" w:color="auto"/>
        <w:bottom w:val="none" w:sz="0" w:space="0" w:color="auto"/>
        <w:right w:val="none" w:sz="0" w:space="0" w:color="auto"/>
      </w:divBdr>
    </w:div>
    <w:div w:id="1082682475">
      <w:bodyDiv w:val="1"/>
      <w:marLeft w:val="0"/>
      <w:marRight w:val="0"/>
      <w:marTop w:val="0"/>
      <w:marBottom w:val="0"/>
      <w:divBdr>
        <w:top w:val="none" w:sz="0" w:space="0" w:color="auto"/>
        <w:left w:val="none" w:sz="0" w:space="0" w:color="auto"/>
        <w:bottom w:val="none" w:sz="0" w:space="0" w:color="auto"/>
        <w:right w:val="none" w:sz="0" w:space="0" w:color="auto"/>
      </w:divBdr>
    </w:div>
    <w:div w:id="1111129603">
      <w:bodyDiv w:val="1"/>
      <w:marLeft w:val="0"/>
      <w:marRight w:val="0"/>
      <w:marTop w:val="0"/>
      <w:marBottom w:val="0"/>
      <w:divBdr>
        <w:top w:val="none" w:sz="0" w:space="0" w:color="auto"/>
        <w:left w:val="none" w:sz="0" w:space="0" w:color="auto"/>
        <w:bottom w:val="none" w:sz="0" w:space="0" w:color="auto"/>
        <w:right w:val="none" w:sz="0" w:space="0" w:color="auto"/>
      </w:divBdr>
    </w:div>
    <w:div w:id="1156150037">
      <w:bodyDiv w:val="1"/>
      <w:marLeft w:val="0"/>
      <w:marRight w:val="0"/>
      <w:marTop w:val="0"/>
      <w:marBottom w:val="0"/>
      <w:divBdr>
        <w:top w:val="none" w:sz="0" w:space="0" w:color="auto"/>
        <w:left w:val="none" w:sz="0" w:space="0" w:color="auto"/>
        <w:bottom w:val="none" w:sz="0" w:space="0" w:color="auto"/>
        <w:right w:val="none" w:sz="0" w:space="0" w:color="auto"/>
      </w:divBdr>
    </w:div>
    <w:div w:id="1174222444">
      <w:bodyDiv w:val="1"/>
      <w:marLeft w:val="0"/>
      <w:marRight w:val="0"/>
      <w:marTop w:val="0"/>
      <w:marBottom w:val="0"/>
      <w:divBdr>
        <w:top w:val="none" w:sz="0" w:space="0" w:color="auto"/>
        <w:left w:val="none" w:sz="0" w:space="0" w:color="auto"/>
        <w:bottom w:val="none" w:sz="0" w:space="0" w:color="auto"/>
        <w:right w:val="none" w:sz="0" w:space="0" w:color="auto"/>
      </w:divBdr>
    </w:div>
    <w:div w:id="1197042738">
      <w:bodyDiv w:val="1"/>
      <w:marLeft w:val="0"/>
      <w:marRight w:val="0"/>
      <w:marTop w:val="0"/>
      <w:marBottom w:val="0"/>
      <w:divBdr>
        <w:top w:val="none" w:sz="0" w:space="0" w:color="auto"/>
        <w:left w:val="none" w:sz="0" w:space="0" w:color="auto"/>
        <w:bottom w:val="none" w:sz="0" w:space="0" w:color="auto"/>
        <w:right w:val="none" w:sz="0" w:space="0" w:color="auto"/>
      </w:divBdr>
    </w:div>
    <w:div w:id="1239291565">
      <w:bodyDiv w:val="1"/>
      <w:marLeft w:val="0"/>
      <w:marRight w:val="0"/>
      <w:marTop w:val="0"/>
      <w:marBottom w:val="0"/>
      <w:divBdr>
        <w:top w:val="none" w:sz="0" w:space="0" w:color="auto"/>
        <w:left w:val="none" w:sz="0" w:space="0" w:color="auto"/>
        <w:bottom w:val="none" w:sz="0" w:space="0" w:color="auto"/>
        <w:right w:val="none" w:sz="0" w:space="0" w:color="auto"/>
      </w:divBdr>
    </w:div>
    <w:div w:id="1263490158">
      <w:bodyDiv w:val="1"/>
      <w:marLeft w:val="0"/>
      <w:marRight w:val="0"/>
      <w:marTop w:val="0"/>
      <w:marBottom w:val="0"/>
      <w:divBdr>
        <w:top w:val="none" w:sz="0" w:space="0" w:color="auto"/>
        <w:left w:val="none" w:sz="0" w:space="0" w:color="auto"/>
        <w:bottom w:val="none" w:sz="0" w:space="0" w:color="auto"/>
        <w:right w:val="none" w:sz="0" w:space="0" w:color="auto"/>
      </w:divBdr>
    </w:div>
    <w:div w:id="1409690943">
      <w:bodyDiv w:val="1"/>
      <w:marLeft w:val="0"/>
      <w:marRight w:val="0"/>
      <w:marTop w:val="0"/>
      <w:marBottom w:val="0"/>
      <w:divBdr>
        <w:top w:val="none" w:sz="0" w:space="0" w:color="auto"/>
        <w:left w:val="none" w:sz="0" w:space="0" w:color="auto"/>
        <w:bottom w:val="none" w:sz="0" w:space="0" w:color="auto"/>
        <w:right w:val="none" w:sz="0" w:space="0" w:color="auto"/>
      </w:divBdr>
    </w:div>
    <w:div w:id="1489831063">
      <w:bodyDiv w:val="1"/>
      <w:marLeft w:val="0"/>
      <w:marRight w:val="0"/>
      <w:marTop w:val="0"/>
      <w:marBottom w:val="0"/>
      <w:divBdr>
        <w:top w:val="none" w:sz="0" w:space="0" w:color="auto"/>
        <w:left w:val="none" w:sz="0" w:space="0" w:color="auto"/>
        <w:bottom w:val="none" w:sz="0" w:space="0" w:color="auto"/>
        <w:right w:val="none" w:sz="0" w:space="0" w:color="auto"/>
      </w:divBdr>
    </w:div>
    <w:div w:id="1499805380">
      <w:bodyDiv w:val="1"/>
      <w:marLeft w:val="0"/>
      <w:marRight w:val="0"/>
      <w:marTop w:val="0"/>
      <w:marBottom w:val="0"/>
      <w:divBdr>
        <w:top w:val="none" w:sz="0" w:space="0" w:color="auto"/>
        <w:left w:val="none" w:sz="0" w:space="0" w:color="auto"/>
        <w:bottom w:val="none" w:sz="0" w:space="0" w:color="auto"/>
        <w:right w:val="none" w:sz="0" w:space="0" w:color="auto"/>
      </w:divBdr>
    </w:div>
    <w:div w:id="1579513952">
      <w:bodyDiv w:val="1"/>
      <w:marLeft w:val="0"/>
      <w:marRight w:val="0"/>
      <w:marTop w:val="0"/>
      <w:marBottom w:val="0"/>
      <w:divBdr>
        <w:top w:val="none" w:sz="0" w:space="0" w:color="auto"/>
        <w:left w:val="none" w:sz="0" w:space="0" w:color="auto"/>
        <w:bottom w:val="none" w:sz="0" w:space="0" w:color="auto"/>
        <w:right w:val="none" w:sz="0" w:space="0" w:color="auto"/>
      </w:divBdr>
    </w:div>
    <w:div w:id="1754542356">
      <w:bodyDiv w:val="1"/>
      <w:marLeft w:val="0"/>
      <w:marRight w:val="0"/>
      <w:marTop w:val="0"/>
      <w:marBottom w:val="0"/>
      <w:divBdr>
        <w:top w:val="none" w:sz="0" w:space="0" w:color="auto"/>
        <w:left w:val="none" w:sz="0" w:space="0" w:color="auto"/>
        <w:bottom w:val="none" w:sz="0" w:space="0" w:color="auto"/>
        <w:right w:val="none" w:sz="0" w:space="0" w:color="auto"/>
      </w:divBdr>
    </w:div>
    <w:div w:id="1957592079">
      <w:bodyDiv w:val="1"/>
      <w:marLeft w:val="0"/>
      <w:marRight w:val="0"/>
      <w:marTop w:val="0"/>
      <w:marBottom w:val="0"/>
      <w:divBdr>
        <w:top w:val="none" w:sz="0" w:space="0" w:color="auto"/>
        <w:left w:val="none" w:sz="0" w:space="0" w:color="auto"/>
        <w:bottom w:val="none" w:sz="0" w:space="0" w:color="auto"/>
        <w:right w:val="none" w:sz="0" w:space="0" w:color="auto"/>
      </w:divBdr>
    </w:div>
    <w:div w:id="2024898058">
      <w:bodyDiv w:val="1"/>
      <w:marLeft w:val="0"/>
      <w:marRight w:val="0"/>
      <w:marTop w:val="0"/>
      <w:marBottom w:val="0"/>
      <w:divBdr>
        <w:top w:val="none" w:sz="0" w:space="0" w:color="auto"/>
        <w:left w:val="none" w:sz="0" w:space="0" w:color="auto"/>
        <w:bottom w:val="none" w:sz="0" w:space="0" w:color="auto"/>
        <w:right w:val="none" w:sz="0" w:space="0" w:color="auto"/>
      </w:divBdr>
    </w:div>
    <w:div w:id="210718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19539728.ct.sendgrid.net/ls/click?upn=-2B73de0dREQUDGWQfTM3mhlp-2FpkGInmSAD3UsexVwUWS8q6pn7TRLKaI1YUz743Xn0YQnEMpTpx4dWZOH2nwiXDMfBQ38xs6jfc8PgTgMCgjZbRXIcp5Qmtpmj9tsb9bH4UlnbW4A6pH5K73Vx2jtwV-2FtHuUYJM9bLotIlk-2FDOdlJ70NpszZOi5mbNm9adnRPYSMQ_DfShkWCAhoLGP-2FJNrdlPJdV-2FLULhdq7A2Mns4NO8kAbKoy2hBWCjup-2FdSJ4mtav3QZgwkC4yOhBCK4lj-2B12aQhBez7eIIcnq-2FMX6-2B-2BbiYTy2uRDvYUVxVVfTFxmbkDhbbXn4teZLTxKlRG-2FAsnQTeXNfomSswT8vkc-2BG7KNIfpDNC89AbkfKjJvBgkY8mmooAV8occ3x3kZHqlsR7mof-2BAgLTEN3-2F2oYFpLK2HowLm9d8fvX6sBbhnG-2BTxJkLWH6TCM6FaoMu5aaq6n-2FiVlaFK7WPy5TLn1td0jS0KOmjiql2ON5dLhRbIu-2FoBsPE-2B9C6QgBfS7xpbtjkhwTnxZy3w9mF-2Fhv8u6DR-2BfprjqosbMzn69rJRpvCtKZQxwsdKS3wmFRWGqOL1ABYvDsSFzYNaCZNo-2FVYXLhuaLGVs44CvJsqAl-2FAyi6oB-2B8Sg1DFwpH4VMgbU1kG-2Fx-2FuvtADbUaeHAkdNEiicnHvINpmyaOKi4ciBqmm8uXo5M4w4wtPmWCLArtsqVJxOv1QuNgAPcDRPXfleujpMGvu-2F-2BZiyKDIDirQR0bWGguhk2lcSrN5zH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19539728.ct.sendgrid.net/ls/click?upn=-2B73de0dREQUDGWQfTM3mhrSGWMxxQY-2BH1lmsu7ykMMkpHLx6rtrTKjWpSGiuySVx5aEdmJmZOmJNNdZ8Kjj5fnavVP3TNr2s8RCU8tQwQqI-3DXYS4_DfShkWCAhoLGP-2FJNrdlPJdV-2FLULhdq7A2Mns4NO8kAbKoy2hBWCjup-2FdSJ4mtav3QZgwkC4yOhBCK4lj-2B12aQhBez7eIIcnq-2FMX6-2B-2BbiYTy2uRDvYUVxVVfTFxmbkDhbbXn4teZLTxKlRG-2FAsnQTeXNfomSswT8vkc-2BG7KNIfpDNC89AbkfKjJvBgkY8mmooAV8occ3x3kZHqlsR7mof-2BAgLTEN3-2F2oYFpLK2HowLm9d8fvX6sBbhnG-2BTxJkLWH6TCM6FaoMu5aaq6n-2FiVlaFK7WPy5TLn1td0jS0KOmjiql2ON5dLhRbIu-2FoBsPE-2B9C6QgBfS7xpbtjkhwTnxZy3w9mF-2Fhv8u6DR-2BfprjqosbMzn69rJRpvCtKZQxwsdKS3lkZlkmVVdWLDFpUllR5oiWZfMuDE5e7b869uWx0D9wvsUEporK-2BvrJjvbscGGdb-2BBusGi-2FXsSKrkZyqP4sDB9jItBsv86zDjnADM-2BktuOjmRcRNtSJXI5WDcXSer5aGSLIoGvQK-2FwUU3GcFtpddGZqhYJExKmPRRFEze-2B1HhMcLToZHIAMHiDCT70pI3b9Zv" TargetMode="External"/><Relationship Id="rId17" Type="http://schemas.openxmlformats.org/officeDocument/2006/relationships/hyperlink" Target="https://www.pmanet.org/wp-content/uploads/2023/06/06-14-23-Joint-Press-Release.pdf" TargetMode="External"/><Relationship Id="rId2" Type="http://schemas.openxmlformats.org/officeDocument/2006/relationships/customXml" Target="../customXml/item2.xml"/><Relationship Id="rId16" Type="http://schemas.openxmlformats.org/officeDocument/2006/relationships/hyperlink" Target="https://u19539728.ct.sendgrid.net/ls/click?upn=-2B73de0dREQUDGWQfTM3mhsaSO4MZ0QGcK3vrJPmRaqEv7JjEs0PDMyRV-2FZQjt2mIvSW4L5-2FrtgWHgwLqe5kylLtyLFEZJ3UG7zm9cYu1nfAa1e1fibUZNkdI9ywMxF2KgcbIas6RxpY-2FLzFgmVQSJ9-2BqqXUZLxkRyrh-2BlV-2FhPpU-3DMfmu_DfShkWCAhoLGP-2FJNrdlPJdV-2FLULhdq7A2Mns4NO8kAbKoy2hBWCjup-2FdSJ4mtav3QZgwkC4yOhBCK4lj-2B12aQtfNZ7d0AxoBIBFnAhY7i-2FaSwK1o3IKv5XWSGq1USYQIIIu2NKASU2G9zbgJxhPq1x2Ntq0X3TBd1sypXo31nebeg3jhDqfw1MXET-2FXJnwKhPuxZhuFIvto3-2F3Yu7dXkeQleBd7fV5VACsHcTt-2BKaynwhuiC4-2By90a4sqc8xkTdTMpTHGZBfKpyG2jxX-2BJ7HMvUZNxFcgoMt8oXr4Z7R14lPDqtXKT5D0IQFXGnxyHbummc5ho3wtzwPZrpWbDsYHOiFqPn1VGfM11CfbUAMRqaKe0f-2F0ZihmcgMBtX1octVJ5qsk0LMdv4UYU0trplfbSGqYZxQ1lShxoHATGRER8qJ2nSX6mf1XBh2TNXw-2Bhly4UXbdBHIgBW5Iz-2BJckJR68adaa23Q-2FLZBz-2FgeXUU5NnU5WvXsjdkTqflt5N21AaXoS98kHfx5V7EJ3F4F0WOGo1-2BSqXd5tEbAHgbI2GHKaH-2B6GU3guCRQYqRtuEXcV9xeukokaG0oRUVTjXtjnSjQD-2B-2FiQTF1w-2BmKFdGo-2F9MY62dUqdror4f0I0GVHvRcAwbrSC11YFhjXDrzrl33lMj2A-3D-3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usblog.com/case-files/cases/sackett-v-environmental-protection-agency/" TargetMode="External"/><Relationship Id="rId5" Type="http://schemas.openxmlformats.org/officeDocument/2006/relationships/styles" Target="styles.xml"/><Relationship Id="rId15" Type="http://schemas.openxmlformats.org/officeDocument/2006/relationships/hyperlink" Target="https://waysandmeans.house.gov/ways-and-means-passes-build-it-in-america-act-to-restore-american-competitiveness-counter-chinas-growing-influence-lower-gas-prices-repeal-democrats-green-specia/"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ws.gov/press-release/2023-06/strengthen-protection-and-recovery-threatened-and-endangered-wild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44D46723F1B14783243E3847F83F3B" ma:contentTypeVersion="17" ma:contentTypeDescription="Create a new document." ma:contentTypeScope="" ma:versionID="8e3b033ce84c2c6d049222d36e1522d7">
  <xsd:schema xmlns:xsd="http://www.w3.org/2001/XMLSchema" xmlns:xs="http://www.w3.org/2001/XMLSchema" xmlns:p="http://schemas.microsoft.com/office/2006/metadata/properties" xmlns:ns2="4485e621-1376-4254-a67b-649fb931926f" xmlns:ns3="b341bf31-5d02-41c1-b483-9c4f8b53123c" targetNamespace="http://schemas.microsoft.com/office/2006/metadata/properties" ma:root="true" ma:fieldsID="e22084ba44d1b62d10c5ffabf545be48" ns2:_="" ns3:_="">
    <xsd:import namespace="4485e621-1376-4254-a67b-649fb931926f"/>
    <xsd:import namespace="b341bf31-5d02-41c1-b483-9c4f8b5312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5e621-1376-4254-a67b-649fb9319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84dc6e-30d7-48ec-b906-f3ed02f4c3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1bf31-5d02-41c1-b483-9c4f8b5312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95db11-6151-4af0-8b17-6d6638c2bd3a}" ma:internalName="TaxCatchAll" ma:showField="CatchAllData" ma:web="b341bf31-5d02-41c1-b483-9c4f8b531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341bf31-5d02-41c1-b483-9c4f8b53123c" xsi:nil="true"/>
    <lcf76f155ced4ddcb4097134ff3c332f xmlns="4485e621-1376-4254-a67b-649fb93192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FB74D7-CFDB-46F0-B905-5C749236ED07}">
  <ds:schemaRefs>
    <ds:schemaRef ds:uri="http://schemas.microsoft.com/sharepoint/v3/contenttype/forms"/>
  </ds:schemaRefs>
</ds:datastoreItem>
</file>

<file path=customXml/itemProps2.xml><?xml version="1.0" encoding="utf-8"?>
<ds:datastoreItem xmlns:ds="http://schemas.openxmlformats.org/officeDocument/2006/customXml" ds:itemID="{74B8FD4F-D6C5-46E2-AAF3-A54FC13B4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5e621-1376-4254-a67b-649fb931926f"/>
    <ds:schemaRef ds:uri="b341bf31-5d02-41c1-b483-9c4f8b531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87D549-1255-4252-BC55-37E47B5A21A4}">
  <ds:schemaRefs>
    <ds:schemaRef ds:uri="http://schemas.microsoft.com/office/2006/metadata/properties"/>
    <ds:schemaRef ds:uri="http://schemas.microsoft.com/office/infopath/2007/PartnerControls"/>
    <ds:schemaRef ds:uri="b341bf31-5d02-41c1-b483-9c4f8b53123c"/>
    <ds:schemaRef ds:uri="4485e621-1376-4254-a67b-649fb931926f"/>
  </ds:schemaRefs>
</ds:datastoreItem>
</file>

<file path=docProps/app.xml><?xml version="1.0" encoding="utf-8"?>
<Properties xmlns="http://schemas.openxmlformats.org/officeDocument/2006/extended-properties" xmlns:vt="http://schemas.openxmlformats.org/officeDocument/2006/docPropsVTypes">
  <Template>Normal</Template>
  <TotalTime>4533</TotalTime>
  <Pages>4</Pages>
  <Words>1775</Words>
  <Characters>10599</Characters>
  <Application>Microsoft Office Word</Application>
  <DocSecurity>0</DocSecurity>
  <Lines>141</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Brendle, Bryan</dc:creator>
  <cp:keywords/>
  <dc:description/>
  <cp:lastModifiedBy>Brendle, Bryan</cp:lastModifiedBy>
  <cp:revision>110</cp:revision>
  <cp:lastPrinted>2023-06-28T15:37:00Z</cp:lastPrinted>
  <dcterms:created xsi:type="dcterms:W3CDTF">2023-06-23T18:18:00Z</dcterms:created>
  <dcterms:modified xsi:type="dcterms:W3CDTF">2023-06-29T14:33:00Z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0x010100A344D46723F1B14783243E3847F83F3B</vt:lpwstr>
  </property>
  <property fmtid="{D5CDD505-2E9C-101B-9397-08002B2CF9AE}" pid="3" name="MediaServiceImageTags">
    <vt:lpwstr/>
  </property>
</Properties>
</file>